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6304" w14:textId="77777777" w:rsidR="004562F3" w:rsidRPr="00FB4025" w:rsidRDefault="004562F3" w:rsidP="004562F3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3E378604" w14:textId="77777777" w:rsidR="004562F3" w:rsidRPr="00FB4025" w:rsidRDefault="004562F3" w:rsidP="004562F3">
      <w:pPr>
        <w:rPr>
          <w:lang w:val="pl-PL"/>
        </w:rPr>
      </w:pPr>
    </w:p>
    <w:p w14:paraId="731D2124" w14:textId="77777777" w:rsidR="004562F3" w:rsidRPr="00FB4025" w:rsidRDefault="004562F3" w:rsidP="004562F3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2AB03BFB" wp14:editId="45F9D9A9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4C2D" w14:textId="77777777" w:rsidR="004562F3" w:rsidRPr="00FB4025" w:rsidRDefault="004562F3" w:rsidP="004562F3">
      <w:pPr>
        <w:rPr>
          <w:lang w:val="pl-PL"/>
        </w:rPr>
      </w:pPr>
    </w:p>
    <w:bookmarkEnd w:id="0"/>
    <w:p w14:paraId="4684A6EB" w14:textId="6A046D25" w:rsidR="00D53AA2" w:rsidRPr="003949E9" w:rsidRDefault="00D53AA2">
      <w:pPr>
        <w:rPr>
          <w:lang w:val="pl-PL"/>
        </w:rPr>
      </w:pPr>
    </w:p>
    <w:p w14:paraId="22A1DA54" w14:textId="0AFA3D2C" w:rsidR="007310F0" w:rsidRPr="004562F3" w:rsidRDefault="004562F3" w:rsidP="009B4BF6">
      <w:pPr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4562F3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4562F3">
        <w:rPr>
          <w:rFonts w:ascii="Arial Black" w:hAnsi="Arial Black" w:cs="Calibri"/>
          <w:color w:val="92D050"/>
          <w:sz w:val="40"/>
          <w:szCs w:val="40"/>
          <w:lang w:val="pl-PL"/>
        </w:rPr>
        <w:t>ędzie</w:t>
      </w:r>
      <w:r w:rsidR="000B28F7" w:rsidRPr="004562F3">
        <w:rPr>
          <w:rFonts w:ascii="Arial Black" w:hAnsi="Arial Black"/>
          <w:color w:val="92D050"/>
          <w:sz w:val="40"/>
          <w:szCs w:val="40"/>
          <w:lang w:val="pl-PL"/>
        </w:rPr>
        <w:t xml:space="preserve"> 15</w:t>
      </w:r>
    </w:p>
    <w:p w14:paraId="46DC143C" w14:textId="61321D31" w:rsidR="00D53AA2" w:rsidRPr="004562F3" w:rsidRDefault="003949E9" w:rsidP="000B28F7">
      <w:pPr>
        <w:jc w:val="center"/>
        <w:rPr>
          <w:rFonts w:ascii="Arial Black" w:hAnsi="Arial Black"/>
          <w:color w:val="FF0000"/>
          <w:sz w:val="40"/>
          <w:szCs w:val="40"/>
          <w:lang w:val="pl-PL"/>
        </w:rPr>
      </w:pPr>
      <w:r w:rsidRPr="004562F3">
        <w:rPr>
          <w:rFonts w:ascii="Arial Black" w:hAnsi="Arial Black"/>
          <w:color w:val="FF0000"/>
          <w:sz w:val="40"/>
          <w:szCs w:val="40"/>
          <w:lang w:val="pl-PL"/>
        </w:rPr>
        <w:t>Kwestionariusz</w:t>
      </w:r>
      <w:r w:rsidR="000B28F7" w:rsidRPr="004562F3">
        <w:rPr>
          <w:rFonts w:ascii="Arial Black" w:hAnsi="Arial Black"/>
          <w:color w:val="FF0000"/>
          <w:sz w:val="40"/>
          <w:szCs w:val="40"/>
          <w:lang w:val="pl-PL"/>
        </w:rPr>
        <w:t xml:space="preserve"> ‘WAI’ </w:t>
      </w:r>
    </w:p>
    <w:p w14:paraId="40545E98" w14:textId="7FBDD13F" w:rsidR="00D53AA2" w:rsidRPr="003949E9" w:rsidRDefault="00D53AA2">
      <w:pPr>
        <w:rPr>
          <w:lang w:val="pl-PL"/>
        </w:rPr>
      </w:pPr>
    </w:p>
    <w:p w14:paraId="30114A89" w14:textId="22652BEF" w:rsidR="00D53AA2" w:rsidRPr="003949E9" w:rsidRDefault="00D53AA2">
      <w:pPr>
        <w:rPr>
          <w:lang w:val="pl-PL"/>
        </w:rPr>
      </w:pPr>
    </w:p>
    <w:p w14:paraId="1E533237" w14:textId="78BA18E8" w:rsidR="00D53AA2" w:rsidRPr="003949E9" w:rsidRDefault="00D53AA2">
      <w:pPr>
        <w:rPr>
          <w:lang w:val="pl-PL"/>
        </w:rPr>
      </w:pPr>
    </w:p>
    <w:p w14:paraId="165A6D93" w14:textId="262A6C75" w:rsidR="00D53AA2" w:rsidRPr="003949E9" w:rsidRDefault="00D53AA2">
      <w:pPr>
        <w:rPr>
          <w:lang w:val="pl-PL"/>
        </w:rPr>
      </w:pPr>
    </w:p>
    <w:p w14:paraId="7F302D60" w14:textId="7649C584" w:rsidR="0069437E" w:rsidRPr="003949E9" w:rsidRDefault="0069437E">
      <w:pPr>
        <w:rPr>
          <w:lang w:val="pl-PL"/>
        </w:rPr>
      </w:pPr>
    </w:p>
    <w:p w14:paraId="7B23746E" w14:textId="10FD2EC8" w:rsidR="00665D82" w:rsidRPr="003949E9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pl-PL"/>
        </w:rPr>
      </w:pPr>
    </w:p>
    <w:p w14:paraId="5BF85B9D" w14:textId="77777777" w:rsidR="000F0D49" w:rsidRPr="003949E9" w:rsidRDefault="000F0D49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pl-PL"/>
        </w:rPr>
      </w:pPr>
    </w:p>
    <w:p w14:paraId="7C1799CE" w14:textId="4F45AFB2" w:rsidR="00BE31C4" w:rsidRPr="003949E9" w:rsidRDefault="000F0D49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3949E9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4F6741C8">
                <wp:simplePos x="0" y="0"/>
                <wp:positionH relativeFrom="column">
                  <wp:posOffset>-287020</wp:posOffset>
                </wp:positionH>
                <wp:positionV relativeFrom="paragraph">
                  <wp:posOffset>33020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B27CDE" id="Elipse 6" o:spid="_x0000_s1026" style="position:absolute;margin-left:-22.6pt;margin-top:2.6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E22493">
        <w:rPr>
          <w:rFonts w:ascii="Arial Black" w:hAnsi="Arial Black"/>
          <w:b/>
          <w:color w:val="1F3864" w:themeColor="accent1" w:themeShade="80"/>
          <w:lang w:val="pl-PL"/>
        </w:rPr>
        <w:t>Cel</w:t>
      </w:r>
      <w:r w:rsidR="00475996" w:rsidRPr="003949E9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08B8AC1E" w14:textId="459FEDB5" w:rsidR="003949E9" w:rsidRPr="003949E9" w:rsidRDefault="003949E9" w:rsidP="003949E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Opracowany przez CIIP (Włoskie Stowarzyszenie Konsultacyjne ds. P</w:t>
      </w:r>
      <w:r w:rsidRPr="003949E9">
        <w:rPr>
          <w:lang w:val="pl-PL"/>
        </w:rPr>
        <w:t>rewencji), Kwestionariusz Wskaźnika Zdolności do Pracy (</w:t>
      </w:r>
      <w:hyperlink r:id="rId9" w:history="1">
        <w:r>
          <w:rPr>
            <w:rStyle w:val="Collegamentoipertestuale"/>
            <w:lang w:val="pl-PL"/>
          </w:rPr>
          <w:t>Work Ability Index (WAI)</w:t>
        </w:r>
      </w:hyperlink>
      <w:r w:rsidR="003A1751">
        <w:rPr>
          <w:lang w:val="pl-PL"/>
        </w:rPr>
        <w:t>)</w:t>
      </w:r>
      <w:r w:rsidRPr="003949E9">
        <w:rPr>
          <w:lang w:val="pl-PL"/>
        </w:rPr>
        <w:t>zawiera bardzo szczegółową listę pytań mających na celu zbadanie wśród pracowników nie tylko ogólnego poziomu zadowolenia z pracy, ale także, i co najważniejsze, czy zadania wykonywane codziennie w ich miejscu pracy wpływają (lub już wpłynęły) na ich samopoczucie, zdrowie fizyczne i/lub psychiczne.</w:t>
      </w:r>
    </w:p>
    <w:p w14:paraId="2FAFBD10" w14:textId="77777777" w:rsidR="003949E9" w:rsidRPr="003949E9" w:rsidRDefault="003949E9" w:rsidP="003949E9">
      <w:pPr>
        <w:spacing w:after="0" w:line="240" w:lineRule="auto"/>
        <w:jc w:val="both"/>
        <w:rPr>
          <w:lang w:val="pl-PL"/>
        </w:rPr>
      </w:pPr>
    </w:p>
    <w:p w14:paraId="5DCBC928" w14:textId="184402AE" w:rsidR="000F0D49" w:rsidRPr="003949E9" w:rsidRDefault="003949E9" w:rsidP="000F0D49">
      <w:pPr>
        <w:spacing w:after="0" w:line="240" w:lineRule="auto"/>
        <w:jc w:val="both"/>
        <w:rPr>
          <w:lang w:val="pl-PL"/>
        </w:rPr>
      </w:pPr>
      <w:r w:rsidRPr="003949E9">
        <w:rPr>
          <w:lang w:val="pl-PL"/>
        </w:rPr>
        <w:t>Narzędzie</w:t>
      </w:r>
      <w:r>
        <w:rPr>
          <w:lang w:val="pl-PL"/>
        </w:rPr>
        <w:t xml:space="preserve"> nie wydaje się mieć określonej grupy docelowej</w:t>
      </w:r>
      <w:r w:rsidRPr="003949E9">
        <w:rPr>
          <w:lang w:val="pl-PL"/>
        </w:rPr>
        <w:t>, co oznacza, że może być adresowane zarówno do kadry zarządzającej, jak i pracowników. Jednocześnie, nie wydaje się ono odnosić do żadnej konkretnej branży. Zewnętrzni konsultanci, jak również dyrektorzy z</w:t>
      </w:r>
      <w:r>
        <w:rPr>
          <w:lang w:val="pl-PL"/>
        </w:rPr>
        <w:t xml:space="preserve">arządzający mogą na nim polegać, jako że jest wysoce skuteczne i efektywne. </w:t>
      </w:r>
    </w:p>
    <w:p w14:paraId="5A22EF74" w14:textId="6D29D121" w:rsidR="00D53AA2" w:rsidRPr="003949E9" w:rsidRDefault="00665D82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3949E9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74D34F78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4FE8DC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3949E9" w:rsidRPr="003949E9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48AB70B8" w14:textId="5EDB4A14" w:rsidR="006F7D88" w:rsidRPr="003949E9" w:rsidRDefault="00665D82" w:rsidP="00BE31C4">
      <w:pPr>
        <w:jc w:val="both"/>
        <w:rPr>
          <w:lang w:val="pl-PL"/>
        </w:rPr>
      </w:pPr>
      <w:r w:rsidRPr="003949E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  <w:r w:rsidR="003949E9">
        <w:rPr>
          <w:lang w:val="pl-PL"/>
        </w:rPr>
        <w:t xml:space="preserve">Kadra </w:t>
      </w:r>
      <w:r w:rsidR="003E15CC">
        <w:rPr>
          <w:lang w:val="pl-PL"/>
        </w:rPr>
        <w:t>zarządzająca, pracownicy</w:t>
      </w:r>
      <w:r w:rsidR="003949E9">
        <w:rPr>
          <w:lang w:val="pl-PL"/>
        </w:rPr>
        <w:t>.</w:t>
      </w:r>
    </w:p>
    <w:p w14:paraId="5EFFDFDF" w14:textId="079741C8" w:rsidR="00BE31C4" w:rsidRPr="003949E9" w:rsidRDefault="003949E9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3949E9">
        <w:rPr>
          <w:rFonts w:ascii="Arial Black" w:hAnsi="Arial Black"/>
          <w:b/>
          <w:color w:val="1F3864" w:themeColor="accent1" w:themeShade="80"/>
          <w:lang w:val="pl-PL"/>
        </w:rPr>
        <w:t>Korzyści</w:t>
      </w:r>
    </w:p>
    <w:p w14:paraId="3F210872" w14:textId="754BC8ED" w:rsidR="003949E9" w:rsidRPr="003949E9" w:rsidRDefault="003949E9" w:rsidP="000B28F7">
      <w:pPr>
        <w:jc w:val="both"/>
        <w:rPr>
          <w:lang w:val="pl-PL"/>
        </w:rPr>
      </w:pPr>
      <w:r w:rsidRPr="003949E9">
        <w:rPr>
          <w:lang w:val="pl-PL"/>
        </w:rPr>
        <w:t>Ogólny układ</w:t>
      </w:r>
      <w:r>
        <w:rPr>
          <w:lang w:val="pl-PL"/>
        </w:rPr>
        <w:t xml:space="preserve"> kwestionariusza</w:t>
      </w:r>
      <w:r w:rsidRPr="003949E9">
        <w:rPr>
          <w:lang w:val="pl-PL"/>
        </w:rPr>
        <w:t xml:space="preserve"> jest bardzo przejrzysty i łatwy do zrozumienia. Jak już wspomniano, narzędzie może potencjalnie znaleźć wiele </w:t>
      </w:r>
      <w:r>
        <w:rPr>
          <w:lang w:val="pl-PL"/>
        </w:rPr>
        <w:t xml:space="preserve">różnych zastosowań w różnych </w:t>
      </w:r>
      <w:r w:rsidRPr="003949E9">
        <w:rPr>
          <w:lang w:val="pl-PL"/>
        </w:rPr>
        <w:t>systemach, ponieważ nie jest dostosowane do żadnej konkretnej branży/grupy docelowej. Zdrowie i dobre samopoczucie są kwestiami uniwersalnymi, dlatego też pytania zostały zaprojektowane w taki sposób, aby były jak najbardziej uniwersalne. Wreszcie, narzędzie jest szczególnie korzystne, ponieważ bierze pod uwagę oba wymiary dobrego samopoczucia w miejscu pracy: fizyczny i psychiczny.</w:t>
      </w:r>
    </w:p>
    <w:p w14:paraId="507179A3" w14:textId="02E7BA3B" w:rsidR="00D53AA2" w:rsidRPr="003949E9" w:rsidRDefault="00665D82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3949E9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3949E9" w:rsidRPr="003949E9">
        <w:rPr>
          <w:rFonts w:ascii="Arial Black" w:hAnsi="Arial Black"/>
          <w:b/>
          <w:color w:val="1F3864" w:themeColor="accent1" w:themeShade="80"/>
          <w:lang w:val="pl-PL"/>
        </w:rPr>
        <w:t>Czas trwania</w:t>
      </w:r>
      <w:r w:rsidR="00D53AA2" w:rsidRPr="003949E9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0BCF451C" w14:textId="1BE72850" w:rsidR="00D53AA2" w:rsidRPr="003949E9" w:rsidRDefault="003949E9" w:rsidP="000B28F7">
      <w:pPr>
        <w:jc w:val="both"/>
        <w:rPr>
          <w:lang w:val="pl-PL"/>
        </w:rPr>
      </w:pPr>
      <w:r w:rsidRPr="003949E9">
        <w:rPr>
          <w:lang w:val="pl-PL"/>
        </w:rPr>
        <w:t>Zaleca się, aby osoby odpowiedzialne za przeprowadzenie ankiety poświęciły około 15 minut na każdego respondenta.</w:t>
      </w:r>
    </w:p>
    <w:p w14:paraId="3873F9F0" w14:textId="5B93E46D" w:rsidR="00D53AA2" w:rsidRPr="003949E9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3949E9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3949E9" w:rsidRPr="003949E9">
        <w:rPr>
          <w:rFonts w:ascii="Arial Black" w:hAnsi="Arial Black"/>
          <w:b/>
          <w:color w:val="1F3864" w:themeColor="accent1" w:themeShade="80"/>
          <w:lang w:val="pl-PL"/>
        </w:rPr>
        <w:t>Sposób korzystania z narzędzia</w:t>
      </w:r>
    </w:p>
    <w:p w14:paraId="5BE0B4BC" w14:textId="2C6DF3BF" w:rsidR="000F0D49" w:rsidRDefault="003949E9" w:rsidP="000F0D49">
      <w:pPr>
        <w:spacing w:after="0" w:line="240" w:lineRule="auto"/>
        <w:jc w:val="both"/>
        <w:rPr>
          <w:lang w:val="pl-PL"/>
        </w:rPr>
      </w:pPr>
      <w:r w:rsidRPr="003949E9">
        <w:rPr>
          <w:lang w:val="pl-PL"/>
        </w:rPr>
        <w:t xml:space="preserve">Narzędzie jest bardzo intuicyjne i przyjazne dla użytkownika. Jednak rzeczywiste wykorzystanie wyników może zależeć od ostatecznego odbiorcy. Ton odpowiedzi może się dość znacznie różnić, </w:t>
      </w:r>
      <w:r>
        <w:rPr>
          <w:lang w:val="pl-PL"/>
        </w:rPr>
        <w:t xml:space="preserve">w zależności od grupy docelowej. </w:t>
      </w:r>
    </w:p>
    <w:p w14:paraId="112CB60A" w14:textId="77777777" w:rsidR="003949E9" w:rsidRPr="003949E9" w:rsidRDefault="003949E9" w:rsidP="000F0D49">
      <w:pPr>
        <w:spacing w:after="0" w:line="240" w:lineRule="auto"/>
        <w:jc w:val="both"/>
        <w:rPr>
          <w:lang w:val="pl-PL"/>
        </w:rPr>
      </w:pPr>
    </w:p>
    <w:p w14:paraId="69F704CE" w14:textId="1E81BFB5" w:rsidR="003949E9" w:rsidRDefault="003949E9" w:rsidP="000F0D49">
      <w:pPr>
        <w:spacing w:after="0" w:line="240" w:lineRule="auto"/>
        <w:jc w:val="both"/>
        <w:rPr>
          <w:lang w:val="pl-PL"/>
        </w:rPr>
      </w:pPr>
      <w:r w:rsidRPr="003949E9">
        <w:rPr>
          <w:lang w:val="pl-PL"/>
        </w:rPr>
        <w:t xml:space="preserve">Dla ułatwienia załóżmy, że kierownictwo chce zbadać, jakie poczucie zmęczenia odczuwają jego pracownicy w związku z wykonywaną pracą i czy są naprawdę zadowoleni z warunków, w jakich pracują. </w:t>
      </w:r>
      <w:r>
        <w:rPr>
          <w:lang w:val="pl-PL"/>
        </w:rPr>
        <w:t xml:space="preserve">Praca robotników wymaga wysiłku fizycznego, </w:t>
      </w:r>
      <w:r w:rsidRPr="003949E9">
        <w:rPr>
          <w:lang w:val="pl-PL"/>
        </w:rPr>
        <w:t xml:space="preserve">podczas gdy, zawody urzędnicze są </w:t>
      </w:r>
      <w:r>
        <w:rPr>
          <w:lang w:val="pl-PL"/>
        </w:rPr>
        <w:t xml:space="preserve">zazwyczaj </w:t>
      </w:r>
      <w:r w:rsidRPr="003949E9">
        <w:rPr>
          <w:lang w:val="pl-PL"/>
        </w:rPr>
        <w:t>bardziej wymagające "umysłowo". Porównując te dwie grupy, kierownictwo może uzyskać bardzo wszechstronny obraz tego, która konkretnie funkcja łańcucha wartości najbardziej szkodzi dobremu samopoczuciu pracowników.</w:t>
      </w:r>
    </w:p>
    <w:p w14:paraId="104286AD" w14:textId="77777777" w:rsidR="000F0D49" w:rsidRPr="003949E9" w:rsidRDefault="000F0D49" w:rsidP="000F0D49">
      <w:pPr>
        <w:spacing w:after="0" w:line="240" w:lineRule="auto"/>
        <w:jc w:val="both"/>
        <w:rPr>
          <w:lang w:val="pl-PL"/>
        </w:rPr>
      </w:pPr>
    </w:p>
    <w:p w14:paraId="6FB46D2D" w14:textId="7ED91F8F" w:rsidR="003949E9" w:rsidRDefault="003949E9" w:rsidP="000F0D49">
      <w:pPr>
        <w:spacing w:after="0" w:line="240" w:lineRule="auto"/>
        <w:jc w:val="both"/>
        <w:rPr>
          <w:lang w:val="pl-PL"/>
        </w:rPr>
      </w:pPr>
      <w:r w:rsidRPr="003949E9">
        <w:rPr>
          <w:lang w:val="pl-PL"/>
        </w:rPr>
        <w:t xml:space="preserve">Model ten może być jeszcze bardziej udoskonalony, jeśli uwzględnione zostaną zmienne dotyczące płci i pokolenia. Może to być istotne i użyteczne dla </w:t>
      </w:r>
      <w:r>
        <w:rPr>
          <w:lang w:val="pl-PL"/>
        </w:rPr>
        <w:t xml:space="preserve">małych </w:t>
      </w:r>
      <w:r>
        <w:rPr>
          <w:lang w:val="pl-PL"/>
        </w:rPr>
        <w:lastRenderedPageBreak/>
        <w:t>i mikroprzedsiębiorstw</w:t>
      </w:r>
      <w:r w:rsidRPr="003949E9">
        <w:rPr>
          <w:lang w:val="pl-PL"/>
        </w:rPr>
        <w:t xml:space="preserve"> o wyższym stopniu wewnętrznego zróżnicowania. Wyniki mogą być ostatecznie przeanalizowane w celu zidentyfikowania kategorii ryzyka, a następnie zaprojektowania i wdrożenia spójnych planów ochronnych.</w:t>
      </w:r>
    </w:p>
    <w:p w14:paraId="6A9C9ABF" w14:textId="77777777" w:rsidR="00561BDE" w:rsidRDefault="00561BDE" w:rsidP="000F0D49">
      <w:pPr>
        <w:spacing w:after="0" w:line="240" w:lineRule="auto"/>
        <w:jc w:val="both"/>
        <w:rPr>
          <w:lang w:val="pl-PL"/>
        </w:rPr>
      </w:pPr>
    </w:p>
    <w:p w14:paraId="3E76F2E7" w14:textId="22002B04" w:rsidR="00801ECF" w:rsidRPr="003949E9" w:rsidRDefault="00561BDE" w:rsidP="000F0D49">
      <w:pPr>
        <w:jc w:val="both"/>
        <w:rPr>
          <w:lang w:val="pl-PL"/>
        </w:rPr>
      </w:pPr>
      <w:r w:rsidRPr="00561BDE">
        <w:rPr>
          <w:lang w:val="pl-PL"/>
        </w:rPr>
        <w:t xml:space="preserve">Z tego, co widzieliśmy, nie ma zdefiniowanych wytycznych, jak używać kwestionariusza. Jest to bardzo elastyczne narzędzie, które można dostosować w zależności od kontekstu i głównych </w:t>
      </w:r>
      <w:r>
        <w:rPr>
          <w:lang w:val="pl-PL"/>
        </w:rPr>
        <w:t>powodów</w:t>
      </w:r>
      <w:r w:rsidRPr="00561BDE">
        <w:rPr>
          <w:lang w:val="pl-PL"/>
        </w:rPr>
        <w:t xml:space="preserve"> jego zastosowania.</w:t>
      </w:r>
      <w:r w:rsidR="00B55F01" w:rsidRPr="003949E9">
        <w:rPr>
          <w:lang w:val="pl-PL"/>
        </w:rPr>
        <w:br w:type="page"/>
      </w:r>
    </w:p>
    <w:p w14:paraId="4898327D" w14:textId="4E4547B8" w:rsidR="00825B1A" w:rsidRPr="003949E9" w:rsidRDefault="00422A82" w:rsidP="000F0D49">
      <w:pPr>
        <w:tabs>
          <w:tab w:val="left" w:pos="5385"/>
        </w:tabs>
        <w:jc w:val="both"/>
        <w:rPr>
          <w:lang w:val="pl-PL"/>
        </w:rPr>
      </w:pPr>
      <w:r w:rsidRPr="00422A82">
        <w:rPr>
          <w:lang w:val="pl-PL"/>
        </w:rPr>
        <w:lastRenderedPageBreak/>
        <w:t>W przypadku, gdy kwestionariusz WAI jest przekazywany przez właściciela przedsiębiorstwa zarówno kierownictwu, jak i pracownikom, plan działania dotyczący realizacji badania może wyglądać następująco:</w:t>
      </w:r>
    </w:p>
    <w:tbl>
      <w:tblPr>
        <w:tblStyle w:val="Grigliatabella"/>
        <w:tblW w:w="10905" w:type="dxa"/>
        <w:jc w:val="center"/>
        <w:tblLook w:val="04A0" w:firstRow="1" w:lastRow="0" w:firstColumn="1" w:lastColumn="0" w:noHBand="0" w:noVBand="1"/>
      </w:tblPr>
      <w:tblGrid>
        <w:gridCol w:w="1867"/>
        <w:gridCol w:w="3011"/>
        <w:gridCol w:w="1434"/>
        <w:gridCol w:w="1264"/>
        <w:gridCol w:w="1322"/>
        <w:gridCol w:w="2007"/>
      </w:tblGrid>
      <w:tr w:rsidR="00825B1A" w:rsidRPr="003949E9" w14:paraId="220481B9" w14:textId="77777777" w:rsidTr="00590FE0">
        <w:trPr>
          <w:trHeight w:val="253"/>
          <w:jc w:val="center"/>
        </w:trPr>
        <w:tc>
          <w:tcPr>
            <w:tcW w:w="1090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66C40F3" w14:textId="04C5F0B3" w:rsidR="00825B1A" w:rsidRPr="00422A82" w:rsidRDefault="00422A82" w:rsidP="00422A82">
            <w:pPr>
              <w:pStyle w:val="Paragrafoelenco"/>
              <w:ind w:left="360"/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</w:pPr>
            <w:r w:rsidRPr="00422A82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Lista kontrolna</w:t>
            </w:r>
            <w:r w:rsidR="00825B1A" w:rsidRPr="00422A82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 xml:space="preserve">: </w:t>
            </w:r>
            <w:r w:rsidRPr="00422A82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plan dzia</w:t>
            </w:r>
            <w:r w:rsidRPr="00422A82"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  <w:t>ł</w:t>
            </w:r>
            <w:r w:rsidRPr="00422A82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ania</w:t>
            </w:r>
          </w:p>
        </w:tc>
      </w:tr>
      <w:tr w:rsidR="00422A82" w:rsidRPr="003949E9" w14:paraId="041EA855" w14:textId="77777777" w:rsidTr="008308B1">
        <w:trPr>
          <w:trHeight w:val="587"/>
          <w:jc w:val="center"/>
        </w:trPr>
        <w:tc>
          <w:tcPr>
            <w:tcW w:w="1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21F148B6" w14:textId="1BF586E1" w:rsidR="00825B1A" w:rsidRPr="003949E9" w:rsidRDefault="00422A82" w:rsidP="00825B1A">
            <w:pPr>
              <w:rPr>
                <w:color w:val="FFFFFF" w:themeColor="background1"/>
                <w:lang w:val="pl-PL"/>
              </w:rPr>
            </w:pPr>
            <w:r>
              <w:rPr>
                <w:rFonts w:ascii="Arial Rounded MT Bold" w:hAnsi="Arial Rounded MT Bold"/>
                <w:color w:val="FFFFFF" w:themeColor="background1"/>
                <w:lang w:val="pl-PL"/>
              </w:rPr>
              <w:t>Co ma zostać zrobione?</w:t>
            </w:r>
          </w:p>
        </w:tc>
        <w:tc>
          <w:tcPr>
            <w:tcW w:w="3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407F31ED" w14:textId="7F45EBEA" w:rsidR="00825B1A" w:rsidRPr="003949E9" w:rsidRDefault="00422A82" w:rsidP="00825B1A">
            <w:pPr>
              <w:rPr>
                <w:color w:val="FFFFFF" w:themeColor="background1"/>
                <w:lang w:val="pl-PL"/>
              </w:rPr>
            </w:pPr>
            <w:r>
              <w:rPr>
                <w:rFonts w:ascii="Arial Rounded MT Bold" w:hAnsi="Arial Rounded MT Bold"/>
                <w:color w:val="FFFFFF" w:themeColor="background1"/>
                <w:lang w:val="pl-PL"/>
              </w:rPr>
              <w:t>Jak (procedura)?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6AAB39B2" w14:textId="2A350137" w:rsidR="00825B1A" w:rsidRPr="003949E9" w:rsidRDefault="00422A82" w:rsidP="00825B1A">
            <w:pPr>
              <w:rPr>
                <w:color w:val="FFFFFF" w:themeColor="background1"/>
                <w:lang w:val="pl-PL"/>
              </w:rPr>
            </w:pPr>
            <w:r>
              <w:rPr>
                <w:rFonts w:ascii="Arial Rounded MT Bold" w:hAnsi="Arial Rounded MT Bold"/>
                <w:color w:val="FFFFFF" w:themeColor="background1"/>
                <w:lang w:val="pl-PL"/>
              </w:rPr>
              <w:t>Szacowany</w:t>
            </w:r>
            <w:r>
              <w:rPr>
                <w:rFonts w:ascii="Arial Rounded MT Bold" w:hAnsi="Arial Rounded MT Bold"/>
                <w:color w:val="FFFFFF" w:themeColor="background1"/>
                <w:lang w:val="pl-PL"/>
              </w:rPr>
              <w:br/>
              <w:t>koszt</w:t>
            </w:r>
          </w:p>
        </w:tc>
        <w:tc>
          <w:tcPr>
            <w:tcW w:w="1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45D15162" w14:textId="04561A81" w:rsidR="00825B1A" w:rsidRPr="003949E9" w:rsidRDefault="00422A82" w:rsidP="00825B1A">
            <w:pPr>
              <w:rPr>
                <w:color w:val="FFFFFF" w:themeColor="background1"/>
                <w:lang w:val="pl-PL"/>
              </w:rPr>
            </w:pPr>
            <w:r>
              <w:rPr>
                <w:rFonts w:ascii="Arial Rounded MT Bold" w:hAnsi="Arial Rounded MT Bold"/>
                <w:color w:val="FFFFFF" w:themeColor="background1"/>
                <w:lang w:val="pl-PL"/>
              </w:rPr>
              <w:t>Priorytet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</w:tcPr>
          <w:p w14:paraId="0A2BEFC7" w14:textId="5F8F1373" w:rsidR="00825B1A" w:rsidRPr="003949E9" w:rsidRDefault="00422A82" w:rsidP="00825B1A">
            <w:pPr>
              <w:rPr>
                <w:color w:val="FFFFFF" w:themeColor="background1"/>
                <w:lang w:val="pl-PL"/>
              </w:rPr>
            </w:pPr>
            <w:r>
              <w:rPr>
                <w:rFonts w:ascii="Arial Rounded MT Bold" w:hAnsi="Arial Rounded MT Bold"/>
                <w:color w:val="FFFFFF" w:themeColor="background1"/>
                <w:lang w:val="pl-PL"/>
              </w:rPr>
              <w:t>Do kiedy (data)?</w:t>
            </w: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</w:tcPr>
          <w:p w14:paraId="529A4A3B" w14:textId="160A2BB3" w:rsidR="00825B1A" w:rsidRPr="003949E9" w:rsidRDefault="00422A82" w:rsidP="00825B1A">
            <w:pPr>
              <w:rPr>
                <w:color w:val="FFFFFF" w:themeColor="background1"/>
                <w:lang w:val="pl-PL"/>
              </w:rPr>
            </w:pPr>
            <w:r>
              <w:rPr>
                <w:rFonts w:ascii="Arial Rounded MT Bold" w:hAnsi="Arial Rounded MT Bold"/>
                <w:color w:val="FFFFFF" w:themeColor="background1"/>
                <w:lang w:val="pl-PL"/>
              </w:rPr>
              <w:t>Kto jest odpowiedzialny?</w:t>
            </w:r>
          </w:p>
        </w:tc>
      </w:tr>
      <w:tr w:rsidR="00422A82" w:rsidRPr="003949E9" w14:paraId="6065FBD1" w14:textId="77777777" w:rsidTr="008308B1">
        <w:trPr>
          <w:trHeight w:val="929"/>
          <w:jc w:val="center"/>
        </w:trPr>
        <w:tc>
          <w:tcPr>
            <w:tcW w:w="1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C71C3" w14:textId="256D4BF1" w:rsidR="00825B1A" w:rsidRPr="003949E9" w:rsidRDefault="00C01F3F" w:rsidP="00C01F3F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949E9">
              <w:rPr>
                <w:b/>
                <w:sz w:val="20"/>
                <w:szCs w:val="20"/>
                <w:lang w:val="pl-PL"/>
              </w:rPr>
              <w:t>1.</w:t>
            </w:r>
            <w:r w:rsidR="00422A82">
              <w:rPr>
                <w:b/>
                <w:sz w:val="20"/>
                <w:szCs w:val="20"/>
                <w:lang w:val="pl-PL"/>
              </w:rPr>
              <w:t xml:space="preserve"> </w:t>
            </w:r>
            <w:r w:rsidR="00422A82" w:rsidRPr="00422A82">
              <w:rPr>
                <w:b/>
                <w:sz w:val="20"/>
                <w:szCs w:val="20"/>
                <w:lang w:val="pl-PL"/>
              </w:rPr>
              <w:t>Identyfikacja krytycznych obszarów zainteresowania</w:t>
            </w:r>
          </w:p>
        </w:tc>
        <w:tc>
          <w:tcPr>
            <w:tcW w:w="3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181C" w14:textId="7C533E99" w:rsidR="00825B1A" w:rsidRPr="003949E9" w:rsidRDefault="00422A82" w:rsidP="00422A82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Ocena najczęściej</w:t>
            </w:r>
            <w:r w:rsidRPr="00422A82">
              <w:rPr>
                <w:sz w:val="20"/>
                <w:szCs w:val="20"/>
                <w:lang w:val="pl-PL"/>
              </w:rPr>
              <w:t xml:space="preserve"> powtarzających się "sygnałów alarmowych".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AD4F3" w14:textId="5E0C9934" w:rsidR="00825B1A" w:rsidRPr="003949E9" w:rsidRDefault="00825B1A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5F2C2" w14:textId="3A9EFD19" w:rsidR="00825B1A" w:rsidRPr="00422A82" w:rsidRDefault="000C7039" w:rsidP="00957D5C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13586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1A" w:rsidRPr="00422A82">
                  <w:rPr>
                    <w:rFonts w:ascii="Segoe UI Symbol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25B1A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>wysoki</w:t>
            </w:r>
          </w:p>
          <w:p w14:paraId="001EC144" w14:textId="4C293AD2" w:rsidR="00825B1A" w:rsidRPr="00422A82" w:rsidRDefault="000C7039" w:rsidP="00957D5C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-18106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25" w:rsidRPr="00422A8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średni</w:t>
            </w:r>
          </w:p>
          <w:p w14:paraId="2CD81B9C" w14:textId="11798CCD" w:rsidR="00825B1A" w:rsidRPr="003949E9" w:rsidRDefault="000C7039" w:rsidP="00422A82">
            <w:pPr>
              <w:jc w:val="both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-13373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B1A" w:rsidRPr="00422A82">
                  <w:rPr>
                    <w:rFonts w:ascii="Segoe UI Symbol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25B1A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>niski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80563" w14:textId="6C2FCDD1" w:rsidR="00825B1A" w:rsidRPr="003949E9" w:rsidRDefault="00825B1A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39F60" w14:textId="7C5BE366" w:rsidR="00825B1A" w:rsidRPr="003949E9" w:rsidRDefault="00825B1A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22A82" w:rsidRPr="003949E9" w14:paraId="278E4029" w14:textId="77777777" w:rsidTr="008308B1">
        <w:trPr>
          <w:trHeight w:val="832"/>
          <w:jc w:val="center"/>
        </w:trPr>
        <w:tc>
          <w:tcPr>
            <w:tcW w:w="1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A67E1" w14:textId="7BF74C09" w:rsidR="00825B1A" w:rsidRPr="003949E9" w:rsidRDefault="00C01F3F" w:rsidP="00422A82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949E9">
              <w:rPr>
                <w:b/>
                <w:sz w:val="20"/>
                <w:szCs w:val="20"/>
                <w:lang w:val="pl-PL"/>
              </w:rPr>
              <w:t>2.</w:t>
            </w:r>
            <w:r w:rsidR="00422A82">
              <w:rPr>
                <w:b/>
                <w:sz w:val="20"/>
                <w:szCs w:val="20"/>
                <w:lang w:val="pl-PL"/>
              </w:rPr>
              <w:t xml:space="preserve"> Konsultacja 1 na 1 / grupy fokusowe z </w:t>
            </w:r>
            <w:r w:rsidR="003E15CC">
              <w:rPr>
                <w:b/>
                <w:sz w:val="20"/>
                <w:szCs w:val="20"/>
                <w:lang w:val="pl-PL"/>
              </w:rPr>
              <w:t>pracownikami</w:t>
            </w:r>
            <w:r w:rsidR="00422A82">
              <w:rPr>
                <w:b/>
                <w:sz w:val="20"/>
                <w:szCs w:val="20"/>
                <w:lang w:val="pl-PL"/>
              </w:rPr>
              <w:t xml:space="preserve"> (lub przedstawicielami)</w:t>
            </w:r>
            <w:r w:rsidRPr="003949E9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EC3E" w14:textId="5FFF50B6" w:rsidR="00825B1A" w:rsidRPr="003949E9" w:rsidRDefault="00422A82" w:rsidP="00957D5C">
            <w:pPr>
              <w:jc w:val="both"/>
              <w:rPr>
                <w:sz w:val="20"/>
                <w:szCs w:val="20"/>
                <w:lang w:val="pl-PL"/>
              </w:rPr>
            </w:pPr>
            <w:r w:rsidRPr="00422A82">
              <w:rPr>
                <w:sz w:val="20"/>
                <w:szCs w:val="20"/>
                <w:lang w:val="pl-PL"/>
              </w:rPr>
              <w:t>Wyodrębnienie konkretnych czynników zakłócających dobre samopoczucie i bezpieczeństwo pracowników w miejscu pracy.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6E7A2" w14:textId="245E378F" w:rsidR="00825B1A" w:rsidRPr="003949E9" w:rsidRDefault="00825B1A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ABE1A" w14:textId="77777777" w:rsidR="00422A82" w:rsidRPr="00422A82" w:rsidRDefault="000C7039" w:rsidP="00422A82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44704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82" w:rsidRPr="00422A82">
                  <w:rPr>
                    <w:rFonts w:ascii="Segoe UI Symbol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wysoki</w:t>
            </w:r>
          </w:p>
          <w:p w14:paraId="1ECBD5FF" w14:textId="77777777" w:rsidR="00422A82" w:rsidRPr="00422A82" w:rsidRDefault="000C7039" w:rsidP="00422A82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-1097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82" w:rsidRPr="00422A8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średni</w:t>
            </w:r>
          </w:p>
          <w:p w14:paraId="7F30F4E9" w14:textId="0CDD565B" w:rsidR="00825B1A" w:rsidRPr="003949E9" w:rsidRDefault="000C7039" w:rsidP="00422A82">
            <w:pPr>
              <w:jc w:val="both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-1004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82" w:rsidRPr="00422A82">
                  <w:rPr>
                    <w:rFonts w:ascii="Segoe UI Symbol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niski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07E4A" w14:textId="42204F06" w:rsidR="00825B1A" w:rsidRPr="003949E9" w:rsidRDefault="00825B1A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9A93D" w14:textId="7C46C5D4" w:rsidR="00825B1A" w:rsidRPr="003949E9" w:rsidRDefault="00825B1A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22A82" w:rsidRPr="003949E9" w14:paraId="24C0D5C5" w14:textId="77777777" w:rsidTr="008308B1">
        <w:trPr>
          <w:trHeight w:val="683"/>
          <w:jc w:val="center"/>
        </w:trPr>
        <w:tc>
          <w:tcPr>
            <w:tcW w:w="1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5B7C3" w14:textId="6D1076FB" w:rsidR="00797C7C" w:rsidRPr="003949E9" w:rsidRDefault="00C01F3F" w:rsidP="00C01F3F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949E9">
              <w:rPr>
                <w:b/>
                <w:sz w:val="20"/>
                <w:szCs w:val="20"/>
                <w:lang w:val="pl-PL"/>
              </w:rPr>
              <w:t xml:space="preserve">3. </w:t>
            </w:r>
            <w:r w:rsidR="00422A82" w:rsidRPr="00422A82">
              <w:rPr>
                <w:b/>
                <w:sz w:val="20"/>
                <w:szCs w:val="20"/>
                <w:lang w:val="pl-PL"/>
              </w:rPr>
              <w:t>Adaptacja i proaktywne reagowanie</w:t>
            </w:r>
          </w:p>
        </w:tc>
        <w:tc>
          <w:tcPr>
            <w:tcW w:w="3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789EF" w14:textId="763AFB58" w:rsidR="00797C7C" w:rsidRPr="003949E9" w:rsidRDefault="00422A82" w:rsidP="00422A82">
            <w:pPr>
              <w:jc w:val="both"/>
              <w:rPr>
                <w:sz w:val="20"/>
                <w:szCs w:val="20"/>
                <w:lang w:val="pl-PL"/>
              </w:rPr>
            </w:pPr>
            <w:r w:rsidRPr="00422A82">
              <w:rPr>
                <w:sz w:val="20"/>
                <w:szCs w:val="20"/>
                <w:lang w:val="pl-PL"/>
              </w:rPr>
              <w:t xml:space="preserve">Rekrutacja personelu wspierającego/specjalistów, którzy mogą być pomocni w rozwiązywaniu problemów związanych z negatywnymi skutkami (tj. </w:t>
            </w:r>
            <w:r>
              <w:rPr>
                <w:sz w:val="20"/>
                <w:szCs w:val="20"/>
                <w:lang w:val="pl-PL"/>
              </w:rPr>
              <w:t>gorszym</w:t>
            </w:r>
            <w:r w:rsidRPr="00422A82">
              <w:rPr>
                <w:sz w:val="20"/>
                <w:szCs w:val="20"/>
                <w:lang w:val="pl-PL"/>
              </w:rPr>
              <w:t xml:space="preserve"> samopoczuciem psychicznym, powszechnym poczuciem zmęczenia itp.)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6459" w14:textId="2FF9F0DF" w:rsidR="00797C7C" w:rsidRPr="003949E9" w:rsidRDefault="00797C7C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6946E" w14:textId="77777777" w:rsidR="00422A82" w:rsidRPr="00422A82" w:rsidRDefault="000C7039" w:rsidP="00422A82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11779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82" w:rsidRPr="00422A82">
                  <w:rPr>
                    <w:rFonts w:ascii="Segoe UI Symbol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wysoki</w:t>
            </w:r>
          </w:p>
          <w:p w14:paraId="359946E8" w14:textId="77777777" w:rsidR="00422A82" w:rsidRPr="00422A82" w:rsidRDefault="000C7039" w:rsidP="00422A82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-125643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82" w:rsidRPr="00422A8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średni</w:t>
            </w:r>
          </w:p>
          <w:p w14:paraId="133D91F6" w14:textId="5442115D" w:rsidR="00797C7C" w:rsidRPr="003949E9" w:rsidRDefault="000C7039" w:rsidP="00422A82">
            <w:pPr>
              <w:jc w:val="both"/>
              <w:rPr>
                <w:rFonts w:ascii="Arial Rounded MT Bold" w:hAnsi="Arial Rounded MT Bold"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pl-PL"/>
                </w:rPr>
                <w:id w:val="-11862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82" w:rsidRPr="00422A82">
                  <w:rPr>
                    <w:rFonts w:ascii="Segoe UI Symbol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22A82" w:rsidRPr="00422A82">
              <w:rPr>
                <w:rFonts w:cstheme="minorHAnsi"/>
                <w:b/>
                <w:sz w:val="20"/>
                <w:szCs w:val="20"/>
                <w:lang w:val="pl-PL"/>
              </w:rPr>
              <w:t xml:space="preserve"> niski</w:t>
            </w:r>
          </w:p>
        </w:tc>
        <w:tc>
          <w:tcPr>
            <w:tcW w:w="1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545DC" w14:textId="4D951F80" w:rsidR="00797C7C" w:rsidRPr="003949E9" w:rsidRDefault="00797C7C" w:rsidP="00957D5C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5EB4E" w14:textId="3A3CE7CB" w:rsidR="00797C7C" w:rsidRPr="003949E9" w:rsidRDefault="00797C7C" w:rsidP="009E3C8A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6FB48ED4" w14:textId="199E8C66" w:rsidR="000F0D49" w:rsidRPr="003949E9" w:rsidRDefault="000F0D49" w:rsidP="00797C7C">
      <w:pPr>
        <w:rPr>
          <w:lang w:val="pl-PL"/>
        </w:rPr>
      </w:pPr>
    </w:p>
    <w:p w14:paraId="5A15957C" w14:textId="73FDB35A" w:rsidR="000F0D49" w:rsidRPr="003949E9" w:rsidRDefault="000F0D49">
      <w:pPr>
        <w:spacing w:line="259" w:lineRule="auto"/>
        <w:rPr>
          <w:lang w:val="pl-PL"/>
        </w:rPr>
      </w:pPr>
      <w:r w:rsidRPr="003949E9">
        <w:rPr>
          <w:lang w:val="pl-PL"/>
        </w:rPr>
        <w:br w:type="page"/>
      </w:r>
    </w:p>
    <w:tbl>
      <w:tblPr>
        <w:tblStyle w:val="Grigliatabella"/>
        <w:tblW w:w="9561" w:type="dxa"/>
        <w:jc w:val="center"/>
        <w:tblLook w:val="04A0" w:firstRow="1" w:lastRow="0" w:firstColumn="1" w:lastColumn="0" w:noHBand="0" w:noVBand="1"/>
      </w:tblPr>
      <w:tblGrid>
        <w:gridCol w:w="890"/>
        <w:gridCol w:w="884"/>
        <w:gridCol w:w="154"/>
        <w:gridCol w:w="707"/>
        <w:gridCol w:w="875"/>
        <w:gridCol w:w="307"/>
        <w:gridCol w:w="541"/>
        <w:gridCol w:w="386"/>
        <w:gridCol w:w="462"/>
        <w:gridCol w:w="479"/>
        <w:gridCol w:w="378"/>
        <w:gridCol w:w="899"/>
        <w:gridCol w:w="660"/>
        <w:gridCol w:w="197"/>
        <w:gridCol w:w="876"/>
        <w:gridCol w:w="866"/>
      </w:tblGrid>
      <w:tr w:rsidR="000F0D49" w:rsidRPr="003949E9" w14:paraId="5F3A1578" w14:textId="77777777" w:rsidTr="000F0D49">
        <w:trPr>
          <w:trHeight w:val="549"/>
          <w:jc w:val="center"/>
        </w:trPr>
        <w:tc>
          <w:tcPr>
            <w:tcW w:w="4744" w:type="dxa"/>
            <w:gridSpan w:val="8"/>
          </w:tcPr>
          <w:p w14:paraId="53580C54" w14:textId="4AB1D33C" w:rsidR="000F0D49" w:rsidRPr="003949E9" w:rsidRDefault="00422A82" w:rsidP="00422A82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sz w:val="14"/>
                <w:szCs w:val="14"/>
                <w:lang w:val="pl-PL"/>
              </w:rPr>
            </w:pPr>
            <w:r w:rsidRPr="00422A82">
              <w:rPr>
                <w:b/>
                <w:bCs/>
                <w:sz w:val="14"/>
                <w:szCs w:val="14"/>
                <w:u w:val="single"/>
                <w:lang w:val="pl-PL"/>
              </w:rPr>
              <w:lastRenderedPageBreak/>
              <w:t>Rodzaj wysiłku wymaganego na twoim stanowisku pracy</w:t>
            </w:r>
          </w:p>
        </w:tc>
        <w:tc>
          <w:tcPr>
            <w:tcW w:w="4816" w:type="dxa"/>
            <w:gridSpan w:val="8"/>
          </w:tcPr>
          <w:p w14:paraId="73DDD9B0" w14:textId="2E39DDE6" w:rsidR="000F0D49" w:rsidRPr="003949E9" w:rsidRDefault="00422A82" w:rsidP="000F0D49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przeważa praca fizyczna</w:t>
            </w:r>
            <w:r w:rsidR="000F0D49" w:rsidRPr="003949E9">
              <w:rPr>
                <w:sz w:val="14"/>
                <w:szCs w:val="14"/>
                <w:lang w:val="pl-PL"/>
              </w:rPr>
              <w:tab/>
            </w:r>
            <w:r w:rsidR="000F0D49" w:rsidRPr="003949E9">
              <w:rPr>
                <w:sz w:val="14"/>
                <w:szCs w:val="14"/>
                <w:lang w:val="pl-PL"/>
              </w:rPr>
              <w:tab/>
            </w:r>
            <w:r w:rsidR="000F0D49"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="000F0D49" w:rsidRPr="003949E9">
              <w:rPr>
                <w:rFonts w:cstheme="minorHAnsi"/>
                <w:sz w:val="14"/>
                <w:szCs w:val="14"/>
                <w:lang w:val="pl-PL"/>
              </w:rPr>
              <w:t>️</w:t>
            </w:r>
          </w:p>
          <w:p w14:paraId="20F539B6" w14:textId="203F7B71" w:rsidR="000F0D49" w:rsidRPr="003949E9" w:rsidRDefault="00422A82" w:rsidP="000F0D49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przeważa praca umysłowa</w:t>
            </w:r>
            <w:r w:rsidR="000F0D49" w:rsidRPr="003949E9">
              <w:rPr>
                <w:sz w:val="14"/>
                <w:szCs w:val="14"/>
                <w:lang w:val="pl-PL"/>
              </w:rPr>
              <w:tab/>
            </w:r>
            <w:r w:rsidR="000F0D49"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="000F0D49" w:rsidRPr="003949E9">
              <w:rPr>
                <w:sz w:val="14"/>
                <w:szCs w:val="14"/>
                <w:lang w:val="pl-PL"/>
              </w:rPr>
              <w:t>️</w:t>
            </w:r>
          </w:p>
          <w:p w14:paraId="7AB3CFDC" w14:textId="5052514F" w:rsidR="000F0D49" w:rsidRPr="003949E9" w:rsidRDefault="00422A82" w:rsidP="000F0D49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obie</w:t>
            </w:r>
            <w:r w:rsidR="000F0D49" w:rsidRPr="003949E9">
              <w:rPr>
                <w:sz w:val="14"/>
                <w:szCs w:val="14"/>
                <w:lang w:val="pl-PL"/>
              </w:rPr>
              <w:tab/>
            </w:r>
            <w:r w:rsidR="000F0D49" w:rsidRPr="003949E9">
              <w:rPr>
                <w:sz w:val="14"/>
                <w:szCs w:val="14"/>
                <w:lang w:val="pl-PL"/>
              </w:rPr>
              <w:tab/>
            </w:r>
            <w:r w:rsidR="000F0D49" w:rsidRPr="003949E9">
              <w:rPr>
                <w:sz w:val="14"/>
                <w:szCs w:val="14"/>
                <w:lang w:val="pl-PL"/>
              </w:rPr>
              <w:tab/>
            </w:r>
            <w:r w:rsidR="000F0D49"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="000F0D49"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C56C6C" w14:paraId="52C75C68" w14:textId="77777777" w:rsidTr="000F0D49">
        <w:trPr>
          <w:trHeight w:val="335"/>
          <w:jc w:val="center"/>
        </w:trPr>
        <w:tc>
          <w:tcPr>
            <w:tcW w:w="9561" w:type="dxa"/>
            <w:gridSpan w:val="16"/>
          </w:tcPr>
          <w:p w14:paraId="525681D2" w14:textId="1470075A" w:rsidR="000F0D49" w:rsidRPr="003949E9" w:rsidRDefault="00422A82" w:rsidP="00422A82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  <w:sz w:val="14"/>
                <w:szCs w:val="14"/>
                <w:u w:val="single"/>
                <w:lang w:val="pl-PL"/>
              </w:rPr>
            </w:pPr>
            <w:r w:rsidRPr="00422A82">
              <w:rPr>
                <w:b/>
                <w:bCs/>
                <w:sz w:val="14"/>
                <w:szCs w:val="14"/>
                <w:u w:val="single"/>
                <w:lang w:val="pl-PL"/>
              </w:rPr>
              <w:t xml:space="preserve">Jak </w:t>
            </w:r>
            <w:r>
              <w:rPr>
                <w:b/>
                <w:bCs/>
                <w:sz w:val="14"/>
                <w:szCs w:val="14"/>
                <w:u w:val="single"/>
                <w:lang w:val="pl-PL"/>
              </w:rPr>
              <w:t>oceniasz</w:t>
            </w:r>
            <w:r w:rsidRPr="00422A82">
              <w:rPr>
                <w:b/>
                <w:bCs/>
                <w:sz w:val="14"/>
                <w:szCs w:val="14"/>
                <w:u w:val="single"/>
                <w:lang w:val="pl-PL"/>
              </w:rPr>
              <w:t xml:space="preserve"> swoją obecną energię w porów</w:t>
            </w:r>
            <w:r>
              <w:rPr>
                <w:b/>
                <w:bCs/>
                <w:sz w:val="14"/>
                <w:szCs w:val="14"/>
                <w:u w:val="single"/>
                <w:lang w:val="pl-PL"/>
              </w:rPr>
              <w:t>naniu z momentem twojej największej energii i siły do pracy?</w:t>
            </w:r>
          </w:p>
          <w:p w14:paraId="5BBF3E56" w14:textId="14672A4C" w:rsidR="000F0D49" w:rsidRPr="003949E9" w:rsidRDefault="00422A82" w:rsidP="00422A82">
            <w:pPr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Wybierz </w:t>
            </w:r>
            <w:r w:rsidR="00C7562A">
              <w:rPr>
                <w:sz w:val="14"/>
                <w:szCs w:val="14"/>
                <w:lang w:val="pl-PL"/>
              </w:rPr>
              <w:t xml:space="preserve">odpowiedź </w:t>
            </w:r>
            <w:r>
              <w:rPr>
                <w:sz w:val="14"/>
                <w:szCs w:val="14"/>
                <w:lang w:val="pl-PL"/>
              </w:rPr>
              <w:t>od 0 do 10, gdzie 0 oznacza „</w:t>
            </w:r>
            <w:r w:rsidRPr="00422A82">
              <w:rPr>
                <w:sz w:val="14"/>
                <w:szCs w:val="14"/>
                <w:lang w:val="pl-PL"/>
              </w:rPr>
              <w:t>Absolutnie nie w stanie do pracy</w:t>
            </w:r>
            <w:r>
              <w:rPr>
                <w:sz w:val="14"/>
                <w:szCs w:val="14"/>
                <w:lang w:val="pl-PL"/>
              </w:rPr>
              <w:t>” , a 10 „Najlepszy stan kiedykolwiek”</w:t>
            </w:r>
          </w:p>
        </w:tc>
      </w:tr>
      <w:tr w:rsidR="000F0D49" w:rsidRPr="003949E9" w14:paraId="3445BC4F" w14:textId="77777777" w:rsidTr="000F0D49">
        <w:trPr>
          <w:trHeight w:val="386"/>
          <w:jc w:val="center"/>
        </w:trPr>
        <w:tc>
          <w:tcPr>
            <w:tcW w:w="890" w:type="dxa"/>
          </w:tcPr>
          <w:p w14:paraId="4530E297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0</w:t>
            </w:r>
          </w:p>
          <w:p w14:paraId="7F718867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84" w:type="dxa"/>
          </w:tcPr>
          <w:p w14:paraId="418AD78C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1</w:t>
            </w:r>
          </w:p>
          <w:p w14:paraId="067BE0B7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61" w:type="dxa"/>
            <w:gridSpan w:val="2"/>
          </w:tcPr>
          <w:p w14:paraId="59689190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2</w:t>
            </w:r>
          </w:p>
          <w:p w14:paraId="1BA52D4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75" w:type="dxa"/>
          </w:tcPr>
          <w:p w14:paraId="2AC7198B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3</w:t>
            </w:r>
          </w:p>
          <w:p w14:paraId="332BC30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48" w:type="dxa"/>
            <w:gridSpan w:val="2"/>
          </w:tcPr>
          <w:p w14:paraId="30E60C6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4</w:t>
            </w:r>
          </w:p>
          <w:p w14:paraId="0477C1D7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48" w:type="dxa"/>
            <w:gridSpan w:val="2"/>
          </w:tcPr>
          <w:p w14:paraId="0153FB7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5</w:t>
            </w:r>
          </w:p>
          <w:p w14:paraId="0DE30470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57" w:type="dxa"/>
            <w:gridSpan w:val="2"/>
          </w:tcPr>
          <w:p w14:paraId="592DE7F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6</w:t>
            </w:r>
          </w:p>
          <w:p w14:paraId="512A0687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99" w:type="dxa"/>
          </w:tcPr>
          <w:p w14:paraId="544945F4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7</w:t>
            </w:r>
          </w:p>
          <w:p w14:paraId="1A0D847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57" w:type="dxa"/>
            <w:gridSpan w:val="2"/>
          </w:tcPr>
          <w:p w14:paraId="139FDFD7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8</w:t>
            </w:r>
          </w:p>
          <w:p w14:paraId="775AF253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76" w:type="dxa"/>
          </w:tcPr>
          <w:p w14:paraId="770F5555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9</w:t>
            </w:r>
          </w:p>
          <w:p w14:paraId="22498F66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860" w:type="dxa"/>
          </w:tcPr>
          <w:p w14:paraId="7B0EF6B8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10</w:t>
            </w:r>
          </w:p>
          <w:p w14:paraId="081BF9AB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67C32BEF" w14:textId="77777777" w:rsidTr="000F0D49">
        <w:trPr>
          <w:trHeight w:val="162"/>
          <w:jc w:val="center"/>
        </w:trPr>
        <w:tc>
          <w:tcPr>
            <w:tcW w:w="9561" w:type="dxa"/>
            <w:gridSpan w:val="16"/>
          </w:tcPr>
          <w:p w14:paraId="7255FC76" w14:textId="55484441" w:rsidR="000F0D49" w:rsidRPr="003949E9" w:rsidRDefault="00422A82" w:rsidP="00422A82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bCs/>
                <w:sz w:val="14"/>
                <w:szCs w:val="14"/>
                <w:u w:val="single"/>
                <w:lang w:val="pl-PL"/>
              </w:rPr>
            </w:pPr>
            <w:r>
              <w:rPr>
                <w:b/>
                <w:bCs/>
                <w:sz w:val="14"/>
                <w:szCs w:val="14"/>
                <w:u w:val="single"/>
                <w:lang w:val="pl-PL"/>
              </w:rPr>
              <w:t>Zdolność do pracy w stosunku do wymagań obecnego stanowiska</w:t>
            </w:r>
          </w:p>
        </w:tc>
      </w:tr>
      <w:tr w:rsidR="000F0D49" w:rsidRPr="00C56C6C" w14:paraId="3F0893E2" w14:textId="77777777" w:rsidTr="000F0D49">
        <w:trPr>
          <w:trHeight w:val="356"/>
          <w:jc w:val="center"/>
        </w:trPr>
        <w:tc>
          <w:tcPr>
            <w:tcW w:w="9561" w:type="dxa"/>
            <w:gridSpan w:val="16"/>
          </w:tcPr>
          <w:p w14:paraId="45794D69" w14:textId="643C3D56" w:rsidR="000F0D49" w:rsidRPr="003949E9" w:rsidRDefault="00422A82" w:rsidP="00E6430B">
            <w:pPr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Jak oceniasz swoją obecną zdolność do pracy w stosunku do wysiłku </w:t>
            </w:r>
            <w:r>
              <w:rPr>
                <w:b/>
                <w:sz w:val="14"/>
                <w:szCs w:val="14"/>
                <w:lang w:val="pl-PL"/>
              </w:rPr>
              <w:t xml:space="preserve">fizycznego </w:t>
            </w:r>
            <w:r>
              <w:rPr>
                <w:sz w:val="14"/>
                <w:szCs w:val="14"/>
                <w:lang w:val="pl-PL"/>
              </w:rPr>
              <w:t>wymaganego na twoim stanowisku pracy?</w:t>
            </w:r>
          </w:p>
          <w:p w14:paraId="599B89F6" w14:textId="3317984A" w:rsidR="000F0D49" w:rsidRPr="003949E9" w:rsidRDefault="00422A82" w:rsidP="00C7562A">
            <w:pPr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Wybierz </w:t>
            </w:r>
            <w:r w:rsidR="00C7562A">
              <w:rPr>
                <w:sz w:val="14"/>
                <w:szCs w:val="14"/>
                <w:lang w:val="pl-PL"/>
              </w:rPr>
              <w:t>odpowiedź</w:t>
            </w:r>
            <w:r>
              <w:rPr>
                <w:sz w:val="14"/>
                <w:szCs w:val="14"/>
                <w:lang w:val="pl-PL"/>
              </w:rPr>
              <w:t xml:space="preserve"> od 1 do 5, gdzie 1 oznacza „bardzo niska”, a 5 „bardzo wysoka”</w:t>
            </w:r>
          </w:p>
        </w:tc>
      </w:tr>
      <w:tr w:rsidR="000F0D49" w:rsidRPr="003949E9" w14:paraId="5182C644" w14:textId="77777777" w:rsidTr="000F0D49">
        <w:trPr>
          <w:trHeight w:val="366"/>
          <w:jc w:val="center"/>
        </w:trPr>
        <w:tc>
          <w:tcPr>
            <w:tcW w:w="1928" w:type="dxa"/>
            <w:gridSpan w:val="3"/>
          </w:tcPr>
          <w:p w14:paraId="471E260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1</w:t>
            </w:r>
          </w:p>
          <w:p w14:paraId="6AA6E8E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88" w:type="dxa"/>
            <w:gridSpan w:val="3"/>
          </w:tcPr>
          <w:p w14:paraId="204310B6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2</w:t>
            </w:r>
          </w:p>
          <w:p w14:paraId="47E4E192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68" w:type="dxa"/>
            <w:gridSpan w:val="4"/>
          </w:tcPr>
          <w:p w14:paraId="32AE7482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3</w:t>
            </w:r>
          </w:p>
          <w:p w14:paraId="69B86A3A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</w:tcPr>
          <w:p w14:paraId="62D02C74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4</w:t>
            </w:r>
          </w:p>
          <w:p w14:paraId="674641DE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</w:tcPr>
          <w:p w14:paraId="0D59D8CA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5</w:t>
            </w:r>
          </w:p>
          <w:p w14:paraId="4ADE6984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C56C6C" w14:paraId="5F448425" w14:textId="77777777" w:rsidTr="000F0D49">
        <w:trPr>
          <w:trHeight w:val="356"/>
          <w:jc w:val="center"/>
        </w:trPr>
        <w:tc>
          <w:tcPr>
            <w:tcW w:w="9561" w:type="dxa"/>
            <w:gridSpan w:val="16"/>
          </w:tcPr>
          <w:p w14:paraId="2F6821CB" w14:textId="2D6B93E0" w:rsidR="00422A82" w:rsidRPr="003949E9" w:rsidRDefault="00422A82" w:rsidP="00422A82">
            <w:pPr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Jak oceniasz swoją obecną zdolność do pracy w stosunku do wysiłku </w:t>
            </w:r>
            <w:r>
              <w:rPr>
                <w:b/>
                <w:sz w:val="14"/>
                <w:szCs w:val="14"/>
                <w:lang w:val="pl-PL"/>
              </w:rPr>
              <w:t xml:space="preserve">umysłowego </w:t>
            </w:r>
            <w:r>
              <w:rPr>
                <w:sz w:val="14"/>
                <w:szCs w:val="14"/>
                <w:lang w:val="pl-PL"/>
              </w:rPr>
              <w:t>wymaganego na twoim stanowisku pracy?</w:t>
            </w:r>
          </w:p>
          <w:p w14:paraId="26CE9C07" w14:textId="0C2DE7CE" w:rsidR="000F0D49" w:rsidRPr="003949E9" w:rsidRDefault="00422A82" w:rsidP="00422A82">
            <w:pPr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Wybierz </w:t>
            </w:r>
            <w:r w:rsidR="00C7562A">
              <w:rPr>
                <w:sz w:val="14"/>
                <w:szCs w:val="14"/>
                <w:lang w:val="pl-PL"/>
              </w:rPr>
              <w:t xml:space="preserve">odpowiedź </w:t>
            </w:r>
            <w:r>
              <w:rPr>
                <w:sz w:val="14"/>
                <w:szCs w:val="14"/>
                <w:lang w:val="pl-PL"/>
              </w:rPr>
              <w:t>od 1 do 5, gdzie 1 oznacza „bardzo niska”, a 5 „bardzo wysoka”</w:t>
            </w:r>
          </w:p>
        </w:tc>
      </w:tr>
      <w:tr w:rsidR="000F0D49" w:rsidRPr="003949E9" w14:paraId="021DB3DB" w14:textId="77777777" w:rsidTr="000F0D49">
        <w:trPr>
          <w:trHeight w:val="366"/>
          <w:jc w:val="center"/>
        </w:trPr>
        <w:tc>
          <w:tcPr>
            <w:tcW w:w="1928" w:type="dxa"/>
            <w:gridSpan w:val="3"/>
          </w:tcPr>
          <w:p w14:paraId="628E63D8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1</w:t>
            </w:r>
          </w:p>
          <w:p w14:paraId="0B993E9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88" w:type="dxa"/>
            <w:gridSpan w:val="3"/>
          </w:tcPr>
          <w:p w14:paraId="110320FE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2</w:t>
            </w:r>
          </w:p>
          <w:p w14:paraId="4015669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68" w:type="dxa"/>
            <w:gridSpan w:val="4"/>
          </w:tcPr>
          <w:p w14:paraId="100DC983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3</w:t>
            </w:r>
          </w:p>
          <w:p w14:paraId="7BF85677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</w:tcPr>
          <w:p w14:paraId="011A160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4</w:t>
            </w:r>
          </w:p>
          <w:p w14:paraId="60CCF69E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</w:tcPr>
          <w:p w14:paraId="321DFBF1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5</w:t>
            </w:r>
          </w:p>
          <w:p w14:paraId="43572B1C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C56C6C" w14:paraId="2B01F997" w14:textId="77777777" w:rsidTr="000F0D49">
        <w:trPr>
          <w:trHeight w:val="335"/>
          <w:jc w:val="center"/>
        </w:trPr>
        <w:tc>
          <w:tcPr>
            <w:tcW w:w="9561" w:type="dxa"/>
            <w:gridSpan w:val="16"/>
          </w:tcPr>
          <w:p w14:paraId="48899480" w14:textId="0953E36E" w:rsidR="000F0D49" w:rsidRPr="003949E9" w:rsidRDefault="00422A82" w:rsidP="000F0D49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14"/>
                <w:szCs w:val="14"/>
                <w:u w:val="single"/>
                <w:lang w:val="pl-PL"/>
              </w:rPr>
            </w:pPr>
            <w:r>
              <w:rPr>
                <w:b/>
                <w:bCs/>
                <w:sz w:val="14"/>
                <w:szCs w:val="14"/>
                <w:u w:val="single"/>
                <w:lang w:val="pl-PL"/>
              </w:rPr>
              <w:t xml:space="preserve">Problemy zdrowotne </w:t>
            </w:r>
          </w:p>
          <w:p w14:paraId="6112D854" w14:textId="125C3619" w:rsidR="000F0D49" w:rsidRPr="003949E9" w:rsidRDefault="000559E2" w:rsidP="000559E2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Wskaż, czy cierpisz </w:t>
            </w:r>
            <w:r w:rsidRPr="000559E2">
              <w:rPr>
                <w:sz w:val="14"/>
                <w:szCs w:val="14"/>
                <w:lang w:val="pl-PL"/>
              </w:rPr>
              <w:t>na któryś z poniższych urazów zdrowotnych/chorób</w:t>
            </w:r>
            <w:r>
              <w:rPr>
                <w:sz w:val="14"/>
                <w:szCs w:val="14"/>
                <w:lang w:val="pl-PL"/>
              </w:rPr>
              <w:t xml:space="preserve"> </w:t>
            </w:r>
          </w:p>
        </w:tc>
      </w:tr>
      <w:tr w:rsidR="000F0D49" w:rsidRPr="003949E9" w14:paraId="297D01BC" w14:textId="77777777" w:rsidTr="000F0D49">
        <w:trPr>
          <w:trHeight w:val="356"/>
          <w:jc w:val="center"/>
        </w:trPr>
        <w:tc>
          <w:tcPr>
            <w:tcW w:w="3817" w:type="dxa"/>
            <w:gridSpan w:val="6"/>
          </w:tcPr>
          <w:p w14:paraId="05D0DEFD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1868" w:type="dxa"/>
            <w:gridSpan w:val="4"/>
            <w:vAlign w:val="center"/>
          </w:tcPr>
          <w:p w14:paraId="39074E2D" w14:textId="36F7C66E" w:rsidR="000F0D49" w:rsidRPr="003949E9" w:rsidRDefault="000559E2" w:rsidP="000559E2">
            <w:pPr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Nie dotyczy</w:t>
            </w:r>
          </w:p>
        </w:tc>
        <w:tc>
          <w:tcPr>
            <w:tcW w:w="1937" w:type="dxa"/>
            <w:gridSpan w:val="3"/>
            <w:vAlign w:val="center"/>
          </w:tcPr>
          <w:p w14:paraId="684EEC03" w14:textId="422E26FD" w:rsidR="000F0D49" w:rsidRPr="003949E9" w:rsidRDefault="000559E2" w:rsidP="000559E2">
            <w:pPr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Tak, ale nie konsultowałam/ konsultowałem tego ze specjalistą</w:t>
            </w:r>
          </w:p>
        </w:tc>
        <w:tc>
          <w:tcPr>
            <w:tcW w:w="1938" w:type="dxa"/>
            <w:gridSpan w:val="3"/>
            <w:vAlign w:val="center"/>
          </w:tcPr>
          <w:p w14:paraId="36C11CDC" w14:textId="7515B67F" w:rsidR="000F0D49" w:rsidRPr="003949E9" w:rsidRDefault="000559E2" w:rsidP="000559E2">
            <w:pPr>
              <w:jc w:val="center"/>
              <w:rPr>
                <w:sz w:val="14"/>
                <w:szCs w:val="14"/>
                <w:lang w:val="pl-PL"/>
              </w:rPr>
            </w:pPr>
            <w:r w:rsidRPr="000559E2">
              <w:rPr>
                <w:sz w:val="14"/>
                <w:szCs w:val="14"/>
                <w:lang w:val="pl-PL"/>
              </w:rPr>
              <w:t xml:space="preserve">Tak, specjalista </w:t>
            </w:r>
            <w:r>
              <w:rPr>
                <w:sz w:val="14"/>
                <w:szCs w:val="14"/>
                <w:lang w:val="pl-PL"/>
              </w:rPr>
              <w:t xml:space="preserve">to </w:t>
            </w:r>
            <w:r w:rsidRPr="000559E2">
              <w:rPr>
                <w:sz w:val="14"/>
                <w:szCs w:val="14"/>
                <w:lang w:val="pl-PL"/>
              </w:rPr>
              <w:t xml:space="preserve">potwierdził </w:t>
            </w:r>
          </w:p>
        </w:tc>
      </w:tr>
      <w:tr w:rsidR="000F0D49" w:rsidRPr="003949E9" w14:paraId="0B23F094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3BB84CA8" w14:textId="400D6491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a) </w:t>
            </w:r>
            <w:r w:rsidR="000559E2">
              <w:rPr>
                <w:sz w:val="14"/>
                <w:szCs w:val="14"/>
                <w:lang w:val="pl-PL"/>
              </w:rPr>
              <w:t>Choroby mięśniowo-szkieletowe</w:t>
            </w:r>
          </w:p>
        </w:tc>
        <w:tc>
          <w:tcPr>
            <w:tcW w:w="1868" w:type="dxa"/>
            <w:gridSpan w:val="4"/>
            <w:vAlign w:val="center"/>
          </w:tcPr>
          <w:p w14:paraId="2861AE30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46642328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0AA58675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227A2FE8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7CD10879" w14:textId="153D155F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b) </w:t>
            </w:r>
            <w:r w:rsidR="000559E2">
              <w:rPr>
                <w:sz w:val="14"/>
                <w:szCs w:val="14"/>
                <w:lang w:val="pl-PL"/>
              </w:rPr>
              <w:t xml:space="preserve">Choroby </w:t>
            </w:r>
            <w:r w:rsidR="000559E2" w:rsidRPr="000559E2">
              <w:rPr>
                <w:sz w:val="14"/>
                <w:szCs w:val="14"/>
                <w:lang w:val="pl-PL"/>
              </w:rPr>
              <w:t>układu krążenia</w:t>
            </w:r>
          </w:p>
        </w:tc>
        <w:tc>
          <w:tcPr>
            <w:tcW w:w="1868" w:type="dxa"/>
            <w:gridSpan w:val="4"/>
            <w:vAlign w:val="center"/>
          </w:tcPr>
          <w:p w14:paraId="7A3EF853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5CC9776B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37F73A0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1F4A8968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448C9971" w14:textId="6369A5D1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c) </w:t>
            </w:r>
            <w:r w:rsidR="000559E2">
              <w:rPr>
                <w:sz w:val="14"/>
                <w:szCs w:val="14"/>
                <w:lang w:val="pl-PL"/>
              </w:rPr>
              <w:t>Choroby układu oddechowego</w:t>
            </w:r>
          </w:p>
        </w:tc>
        <w:tc>
          <w:tcPr>
            <w:tcW w:w="1868" w:type="dxa"/>
            <w:gridSpan w:val="4"/>
            <w:vAlign w:val="center"/>
          </w:tcPr>
          <w:p w14:paraId="60E76CCD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2945CBC4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75A6E921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4DE389D2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09861C59" w14:textId="3EE96BE4" w:rsidR="000F0D49" w:rsidRPr="003949E9" w:rsidRDefault="000559E2" w:rsidP="000559E2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d) Zaburzenia psychiczne</w:t>
            </w:r>
          </w:p>
        </w:tc>
        <w:tc>
          <w:tcPr>
            <w:tcW w:w="1868" w:type="dxa"/>
            <w:gridSpan w:val="4"/>
            <w:vAlign w:val="center"/>
          </w:tcPr>
          <w:p w14:paraId="78FA3355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31903C24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055FF917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3DE2444E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2D2B2C69" w14:textId="1B14D00E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e) </w:t>
            </w:r>
            <w:r w:rsidR="000559E2">
              <w:rPr>
                <w:sz w:val="14"/>
                <w:szCs w:val="14"/>
                <w:lang w:val="pl-PL"/>
              </w:rPr>
              <w:t>Choroby układu pokarmowego</w:t>
            </w:r>
          </w:p>
        </w:tc>
        <w:tc>
          <w:tcPr>
            <w:tcW w:w="1868" w:type="dxa"/>
            <w:gridSpan w:val="4"/>
            <w:vAlign w:val="center"/>
          </w:tcPr>
          <w:p w14:paraId="6C5379EE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59798BBB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26F270E8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44FDAED5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2C633DE0" w14:textId="3F861B37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f) </w:t>
            </w:r>
            <w:r w:rsidR="000559E2">
              <w:rPr>
                <w:sz w:val="14"/>
                <w:szCs w:val="14"/>
                <w:lang w:val="pl-PL"/>
              </w:rPr>
              <w:t>Choroby moczowo-płciowe</w:t>
            </w:r>
          </w:p>
        </w:tc>
        <w:tc>
          <w:tcPr>
            <w:tcW w:w="1868" w:type="dxa"/>
            <w:gridSpan w:val="4"/>
            <w:vAlign w:val="center"/>
          </w:tcPr>
          <w:p w14:paraId="76499689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0020EFA6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0A9659B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2C63C4C1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5328FD4E" w14:textId="5797D04A" w:rsidR="000F0D49" w:rsidRPr="003949E9" w:rsidRDefault="000559E2" w:rsidP="000559E2">
            <w:pPr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g) Choroby skóry </w:t>
            </w:r>
          </w:p>
        </w:tc>
        <w:tc>
          <w:tcPr>
            <w:tcW w:w="1868" w:type="dxa"/>
            <w:gridSpan w:val="4"/>
            <w:vAlign w:val="center"/>
          </w:tcPr>
          <w:p w14:paraId="668A8561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6B2BD797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0BFAB7A4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5A1E4C99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0A7FE01B" w14:textId="2033ED21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h) </w:t>
            </w:r>
            <w:r w:rsidR="000559E2">
              <w:rPr>
                <w:sz w:val="14"/>
                <w:szCs w:val="14"/>
                <w:lang w:val="pl-PL"/>
              </w:rPr>
              <w:t>Nowotwory</w:t>
            </w:r>
          </w:p>
        </w:tc>
        <w:tc>
          <w:tcPr>
            <w:tcW w:w="1868" w:type="dxa"/>
            <w:gridSpan w:val="4"/>
            <w:vAlign w:val="center"/>
          </w:tcPr>
          <w:p w14:paraId="66C523EE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34003D2D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0837A76A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0049B0CE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576D612C" w14:textId="0BCFE834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i) </w:t>
            </w:r>
            <w:r w:rsidR="000559E2">
              <w:rPr>
                <w:sz w:val="14"/>
                <w:szCs w:val="14"/>
                <w:lang w:val="pl-PL"/>
              </w:rPr>
              <w:t xml:space="preserve">Choroby układu dokrewnego </w:t>
            </w:r>
          </w:p>
        </w:tc>
        <w:tc>
          <w:tcPr>
            <w:tcW w:w="1868" w:type="dxa"/>
            <w:gridSpan w:val="4"/>
            <w:vAlign w:val="center"/>
          </w:tcPr>
          <w:p w14:paraId="1A35BBCA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1A71EFF4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200F26A1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3541753B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261078CC" w14:textId="38C7CFC9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j) </w:t>
            </w:r>
            <w:r w:rsidR="000559E2">
              <w:rPr>
                <w:sz w:val="14"/>
                <w:szCs w:val="14"/>
                <w:lang w:val="pl-PL"/>
              </w:rPr>
              <w:t>Choroby krwi</w:t>
            </w:r>
          </w:p>
        </w:tc>
        <w:tc>
          <w:tcPr>
            <w:tcW w:w="1868" w:type="dxa"/>
            <w:gridSpan w:val="4"/>
            <w:vAlign w:val="center"/>
          </w:tcPr>
          <w:p w14:paraId="60F6F929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7DC173F4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018A6496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3B5D10A1" w14:textId="77777777" w:rsidTr="000F0D49">
        <w:trPr>
          <w:trHeight w:val="193"/>
          <w:jc w:val="center"/>
        </w:trPr>
        <w:tc>
          <w:tcPr>
            <w:tcW w:w="3817" w:type="dxa"/>
            <w:gridSpan w:val="6"/>
          </w:tcPr>
          <w:p w14:paraId="2B3B2EC1" w14:textId="0FE97CB0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k) </w:t>
            </w:r>
            <w:r w:rsidR="000559E2">
              <w:rPr>
                <w:sz w:val="14"/>
                <w:szCs w:val="14"/>
                <w:lang w:val="pl-PL"/>
              </w:rPr>
              <w:t>Deficyty w chwili urodzenia</w:t>
            </w:r>
          </w:p>
        </w:tc>
        <w:tc>
          <w:tcPr>
            <w:tcW w:w="1868" w:type="dxa"/>
            <w:gridSpan w:val="4"/>
            <w:vAlign w:val="center"/>
          </w:tcPr>
          <w:p w14:paraId="187D6AAF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1E727F20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2983ABA8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07EDAC5D" w14:textId="77777777" w:rsidTr="000F0D49">
        <w:trPr>
          <w:trHeight w:val="58"/>
          <w:jc w:val="center"/>
        </w:trPr>
        <w:tc>
          <w:tcPr>
            <w:tcW w:w="3817" w:type="dxa"/>
            <w:gridSpan w:val="6"/>
          </w:tcPr>
          <w:p w14:paraId="7C53C258" w14:textId="34C6A6D0" w:rsidR="000F0D49" w:rsidRPr="003949E9" w:rsidRDefault="000F0D49" w:rsidP="000559E2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l) </w:t>
            </w:r>
            <w:r w:rsidR="000559E2">
              <w:rPr>
                <w:sz w:val="14"/>
                <w:szCs w:val="14"/>
                <w:lang w:val="pl-PL"/>
              </w:rPr>
              <w:t>Inne, wskaż (nieobowiązkowe)</w:t>
            </w:r>
            <w:r w:rsidRPr="003949E9">
              <w:rPr>
                <w:sz w:val="14"/>
                <w:szCs w:val="14"/>
                <w:lang w:val="pl-PL"/>
              </w:rPr>
              <w:t>: ________</w:t>
            </w:r>
          </w:p>
        </w:tc>
        <w:tc>
          <w:tcPr>
            <w:tcW w:w="1868" w:type="dxa"/>
            <w:gridSpan w:val="4"/>
            <w:vAlign w:val="center"/>
          </w:tcPr>
          <w:p w14:paraId="3453A800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  <w:vAlign w:val="center"/>
          </w:tcPr>
          <w:p w14:paraId="0860CF8F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  <w:vAlign w:val="center"/>
          </w:tcPr>
          <w:p w14:paraId="05076656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C56C6C" w14:paraId="173D00D4" w14:textId="77777777" w:rsidTr="000F0D49">
        <w:trPr>
          <w:trHeight w:val="1689"/>
          <w:jc w:val="center"/>
        </w:trPr>
        <w:tc>
          <w:tcPr>
            <w:tcW w:w="9561" w:type="dxa"/>
            <w:gridSpan w:val="16"/>
          </w:tcPr>
          <w:p w14:paraId="65875E8B" w14:textId="77777777" w:rsidR="000559E2" w:rsidRPr="000559E2" w:rsidRDefault="000559E2" w:rsidP="000559E2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  <w:lang w:val="pl-PL"/>
              </w:rPr>
            </w:pPr>
            <w:r w:rsidRPr="000559E2"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>Samoocena</w:t>
            </w:r>
            <w:r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 xml:space="preserve"> zdolności do pracy w związku ze </w:t>
            </w:r>
            <w:r w:rsidRPr="000559E2"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>stanem zdrowia</w:t>
            </w:r>
          </w:p>
          <w:p w14:paraId="6F5CEA30" w14:textId="09A775FC" w:rsidR="000F0D49" w:rsidRPr="000559E2" w:rsidRDefault="000559E2" w:rsidP="000559E2">
            <w:pPr>
              <w:rPr>
                <w:rFonts w:cstheme="minorHAnsi"/>
                <w:sz w:val="14"/>
                <w:szCs w:val="14"/>
                <w:lang w:val="pl-PL"/>
              </w:rPr>
            </w:pPr>
            <w:r>
              <w:rPr>
                <w:rFonts w:cstheme="minorHAnsi"/>
                <w:sz w:val="14"/>
                <w:szCs w:val="14"/>
                <w:lang w:val="pl-PL"/>
              </w:rPr>
              <w:t>Wskaż, jak oceniasz swoją efektywność w pracy w stosunku do stanu zdrowia. Możesz wybrać więcej niż jedną odpowiedź</w:t>
            </w:r>
            <w:r w:rsidR="000F0D49" w:rsidRPr="000559E2">
              <w:rPr>
                <w:rFonts w:cstheme="minorHAnsi"/>
                <w:sz w:val="14"/>
                <w:szCs w:val="14"/>
                <w:lang w:val="pl-PL"/>
              </w:rPr>
              <w:t>:</w:t>
            </w:r>
          </w:p>
          <w:p w14:paraId="5A9127E0" w14:textId="78585676" w:rsidR="000F0D49" w:rsidRPr="003949E9" w:rsidRDefault="000F0D49" w:rsidP="00E6430B">
            <w:pPr>
              <w:jc w:val="both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a) </w:t>
            </w:r>
            <w:r w:rsidR="000559E2">
              <w:rPr>
                <w:sz w:val="14"/>
                <w:szCs w:val="14"/>
                <w:lang w:val="pl-PL"/>
              </w:rPr>
              <w:t xml:space="preserve">Nie mam </w:t>
            </w:r>
            <w:r w:rsidR="003E15CC">
              <w:rPr>
                <w:sz w:val="14"/>
                <w:szCs w:val="14"/>
                <w:lang w:val="pl-PL"/>
              </w:rPr>
              <w:t>dolegliwości</w:t>
            </w:r>
            <w:r w:rsidR="000559E2">
              <w:rPr>
                <w:sz w:val="14"/>
                <w:szCs w:val="14"/>
                <w:lang w:val="pl-PL"/>
              </w:rPr>
              <w:t xml:space="preserve"> zdrowotnych, które spowalniałyby moją pracę</w:t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0DB3A0B5" w14:textId="6D54E6FF" w:rsidR="000F0D49" w:rsidRPr="003949E9" w:rsidRDefault="000F0D49" w:rsidP="00E6430B">
            <w:pPr>
              <w:jc w:val="both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b) </w:t>
            </w:r>
            <w:r w:rsidR="000559E2">
              <w:rPr>
                <w:sz w:val="14"/>
                <w:szCs w:val="14"/>
                <w:lang w:val="pl-PL"/>
              </w:rPr>
              <w:t>Jestem w stanie wykonywać moją pracę, ale czasami odczuwam duże zmęczenie</w:t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3F28FB8C" w14:textId="0B7F04B7" w:rsidR="000F0D49" w:rsidRPr="003949E9" w:rsidRDefault="000F0D49" w:rsidP="00E6430B">
            <w:pPr>
              <w:jc w:val="both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c) </w:t>
            </w:r>
            <w:r w:rsidR="000559E2">
              <w:rPr>
                <w:sz w:val="14"/>
                <w:szCs w:val="14"/>
                <w:lang w:val="pl-PL"/>
              </w:rPr>
              <w:t>Czasami czuję, że muszę zwolnić i zmienić bieżące za</w:t>
            </w:r>
            <w:r w:rsidR="000A3EDA">
              <w:rPr>
                <w:sz w:val="14"/>
                <w:szCs w:val="14"/>
                <w:lang w:val="pl-PL"/>
              </w:rPr>
              <w:t xml:space="preserve">danie na coś mniej wymagającego </w:t>
            </w:r>
            <w:r w:rsidR="000A3EDA"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224701C1" w14:textId="3540E4A1" w:rsidR="000F0D49" w:rsidRPr="003949E9" w:rsidRDefault="000F0D49" w:rsidP="00E6430B">
            <w:pPr>
              <w:jc w:val="both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d) </w:t>
            </w:r>
            <w:r w:rsidR="000A3EDA">
              <w:rPr>
                <w:sz w:val="14"/>
                <w:szCs w:val="14"/>
                <w:lang w:val="pl-PL"/>
              </w:rPr>
              <w:t>Czasami czuję, że muszę zwolnić i zmienić bieżące zadanie na coś mniej wymagającego</w:t>
            </w:r>
            <w:r w:rsidR="000A3EDA"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191AFF10" w14:textId="0DC58910" w:rsidR="000F0D49" w:rsidRPr="003949E9" w:rsidRDefault="000F0D49" w:rsidP="00E6430B">
            <w:pPr>
              <w:jc w:val="both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e) </w:t>
            </w:r>
            <w:r w:rsidR="000A3EDA">
              <w:rPr>
                <w:sz w:val="14"/>
                <w:szCs w:val="14"/>
                <w:lang w:val="pl-PL"/>
              </w:rPr>
              <w:t>Z powodu mojego stanu zdrowia, mogę wykonywać tylko prace dorywcze</w:t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="00957D5C"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3BB7DA43" w14:textId="550536B4" w:rsidR="000F0D49" w:rsidRPr="003949E9" w:rsidRDefault="000F0D49" w:rsidP="000A3EDA">
            <w:pPr>
              <w:jc w:val="both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f) </w:t>
            </w:r>
            <w:r w:rsidR="000A3EDA">
              <w:rPr>
                <w:sz w:val="14"/>
                <w:szCs w:val="14"/>
                <w:lang w:val="pl-PL"/>
              </w:rPr>
              <w:t xml:space="preserve">Czuję, że nie jestem w stanie już pracować </w:t>
            </w:r>
            <w:r w:rsidR="000A3EDA"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005A8DF8" w14:textId="77777777" w:rsidTr="000F0D49">
        <w:trPr>
          <w:trHeight w:val="1139"/>
          <w:jc w:val="center"/>
        </w:trPr>
        <w:tc>
          <w:tcPr>
            <w:tcW w:w="9561" w:type="dxa"/>
            <w:gridSpan w:val="16"/>
          </w:tcPr>
          <w:p w14:paraId="1A55793E" w14:textId="2EE12346" w:rsidR="000F0D49" w:rsidRPr="003949E9" w:rsidRDefault="000A3EDA" w:rsidP="000F0D49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>Liczba zwolnień lekarskich w ciągu ostatnich 12 miesięcy</w:t>
            </w:r>
          </w:p>
          <w:p w14:paraId="5C190A27" w14:textId="0C733A9A" w:rsidR="000F0D49" w:rsidRPr="003949E9" w:rsidRDefault="000F0D49" w:rsidP="00E6430B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rFonts w:cstheme="minorHAnsi"/>
                <w:sz w:val="14"/>
                <w:szCs w:val="14"/>
                <w:lang w:val="pl-PL"/>
              </w:rPr>
              <w:t xml:space="preserve">a) </w:t>
            </w:r>
            <w:r w:rsidR="000A3EDA">
              <w:rPr>
                <w:rFonts w:cstheme="minorHAnsi"/>
                <w:sz w:val="14"/>
                <w:szCs w:val="14"/>
                <w:lang w:val="pl-PL"/>
              </w:rPr>
              <w:t>brak</w:t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47A750B6" w14:textId="2B9CEBB1" w:rsidR="000F0D49" w:rsidRPr="003949E9" w:rsidRDefault="000F0D49" w:rsidP="00E6430B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rFonts w:cstheme="minorHAnsi"/>
                <w:sz w:val="14"/>
                <w:szCs w:val="14"/>
                <w:lang w:val="pl-PL"/>
              </w:rPr>
              <w:t xml:space="preserve">b) </w:t>
            </w:r>
            <w:r w:rsidR="000A3EDA">
              <w:rPr>
                <w:rFonts w:cstheme="minorHAnsi"/>
                <w:sz w:val="14"/>
                <w:szCs w:val="14"/>
                <w:lang w:val="pl-PL"/>
              </w:rPr>
              <w:t xml:space="preserve">mniej niż </w:t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 xml:space="preserve">10 </w:t>
            </w:r>
            <w:r w:rsidR="000A3EDA">
              <w:rPr>
                <w:rFonts w:cstheme="minorHAnsi"/>
                <w:sz w:val="14"/>
                <w:szCs w:val="14"/>
                <w:lang w:val="pl-PL"/>
              </w:rPr>
              <w:t>dni</w:t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78D02816" w14:textId="1E851EBB" w:rsidR="000F0D49" w:rsidRPr="003949E9" w:rsidRDefault="000F0D49" w:rsidP="00E6430B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c) </w:t>
            </w:r>
            <w:r w:rsidR="000A3EDA">
              <w:rPr>
                <w:sz w:val="14"/>
                <w:szCs w:val="14"/>
                <w:lang w:val="pl-PL"/>
              </w:rPr>
              <w:t>od</w:t>
            </w:r>
            <w:r w:rsidRPr="003949E9">
              <w:rPr>
                <w:sz w:val="14"/>
                <w:szCs w:val="14"/>
                <w:lang w:val="pl-PL"/>
              </w:rPr>
              <w:t xml:space="preserve"> 10 </w:t>
            </w:r>
            <w:r w:rsidR="000A3EDA">
              <w:rPr>
                <w:sz w:val="14"/>
                <w:szCs w:val="14"/>
                <w:lang w:val="pl-PL"/>
              </w:rPr>
              <w:t>do</w:t>
            </w:r>
            <w:r w:rsidRPr="003949E9">
              <w:rPr>
                <w:sz w:val="14"/>
                <w:szCs w:val="14"/>
                <w:lang w:val="pl-PL"/>
              </w:rPr>
              <w:t xml:space="preserve"> 24 </w:t>
            </w:r>
            <w:r w:rsidR="000A3EDA">
              <w:rPr>
                <w:sz w:val="14"/>
                <w:szCs w:val="14"/>
                <w:lang w:val="pl-PL"/>
              </w:rPr>
              <w:t>dni</w:t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="000A3EDA"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649EC941" w14:textId="73F8AE64" w:rsidR="000F0D49" w:rsidRPr="003949E9" w:rsidRDefault="000F0D49" w:rsidP="00E6430B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 xml:space="preserve">d) </w:t>
            </w:r>
            <w:r w:rsidR="000A3EDA">
              <w:rPr>
                <w:sz w:val="14"/>
                <w:szCs w:val="14"/>
                <w:lang w:val="pl-PL"/>
              </w:rPr>
              <w:t>od</w:t>
            </w:r>
            <w:r w:rsidRPr="003949E9">
              <w:rPr>
                <w:sz w:val="14"/>
                <w:szCs w:val="14"/>
                <w:lang w:val="pl-PL"/>
              </w:rPr>
              <w:t xml:space="preserve"> 25 </w:t>
            </w:r>
            <w:r w:rsidR="000A3EDA">
              <w:rPr>
                <w:sz w:val="14"/>
                <w:szCs w:val="14"/>
                <w:lang w:val="pl-PL"/>
              </w:rPr>
              <w:t>do</w:t>
            </w:r>
            <w:r w:rsidRPr="003949E9">
              <w:rPr>
                <w:sz w:val="14"/>
                <w:szCs w:val="14"/>
                <w:lang w:val="pl-PL"/>
              </w:rPr>
              <w:t xml:space="preserve"> 99 </w:t>
            </w:r>
            <w:r w:rsidR="000A3EDA">
              <w:rPr>
                <w:sz w:val="14"/>
                <w:szCs w:val="14"/>
                <w:lang w:val="pl-PL"/>
              </w:rPr>
              <w:t>dni</w:t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Pr="003949E9">
              <w:rPr>
                <w:sz w:val="14"/>
                <w:szCs w:val="14"/>
                <w:lang w:val="pl-PL"/>
              </w:rPr>
              <w:tab/>
            </w:r>
            <w:r w:rsidR="000A3EDA"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3A9BA6CB" w14:textId="264736F4" w:rsidR="000F0D49" w:rsidRPr="003949E9" w:rsidRDefault="000F0D49" w:rsidP="000A3EDA">
            <w:pPr>
              <w:rPr>
                <w:sz w:val="14"/>
                <w:szCs w:val="14"/>
                <w:lang w:val="pl-PL"/>
              </w:rPr>
            </w:pPr>
            <w:r w:rsidRPr="003949E9">
              <w:rPr>
                <w:rFonts w:cstheme="minorHAnsi"/>
                <w:sz w:val="14"/>
                <w:szCs w:val="14"/>
                <w:lang w:val="pl-PL"/>
              </w:rPr>
              <w:t xml:space="preserve">e) </w:t>
            </w:r>
            <w:r w:rsidR="000A3EDA">
              <w:rPr>
                <w:rFonts w:cstheme="minorHAnsi"/>
                <w:sz w:val="14"/>
                <w:szCs w:val="14"/>
                <w:lang w:val="pl-PL"/>
              </w:rPr>
              <w:t>od</w:t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 xml:space="preserve"> 100 </w:t>
            </w:r>
            <w:r w:rsidR="000A3EDA">
              <w:rPr>
                <w:rFonts w:cstheme="minorHAnsi"/>
                <w:sz w:val="14"/>
                <w:szCs w:val="14"/>
                <w:lang w:val="pl-PL"/>
              </w:rPr>
              <w:t>do</w:t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 xml:space="preserve"> 365 </w:t>
            </w:r>
            <w:r w:rsidR="000A3EDA">
              <w:rPr>
                <w:rFonts w:cstheme="minorHAnsi"/>
                <w:sz w:val="14"/>
                <w:szCs w:val="14"/>
                <w:lang w:val="pl-PL"/>
              </w:rPr>
              <w:t>dni</w:t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="000A3EDA"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rFonts w:ascii="Calibri" w:hAnsi="Calibri" w:cs="Calibri"/>
                <w:sz w:val="14"/>
                <w:szCs w:val="14"/>
                <w:lang w:val="pl-PL"/>
              </w:rPr>
              <w:t>️</w:t>
            </w:r>
          </w:p>
        </w:tc>
      </w:tr>
      <w:tr w:rsidR="000F0D49" w:rsidRPr="003949E9" w14:paraId="1A668FE6" w14:textId="77777777" w:rsidTr="000F0D49">
        <w:trPr>
          <w:trHeight w:val="753"/>
          <w:jc w:val="center"/>
        </w:trPr>
        <w:tc>
          <w:tcPr>
            <w:tcW w:w="9561" w:type="dxa"/>
            <w:gridSpan w:val="16"/>
          </w:tcPr>
          <w:p w14:paraId="02212B89" w14:textId="67BC1250" w:rsidR="00C7562A" w:rsidRPr="00C7562A" w:rsidRDefault="00C7562A" w:rsidP="00C7562A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  <w:lang w:val="pl-PL"/>
              </w:rPr>
            </w:pPr>
            <w:r w:rsidRPr="00C7562A"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>Na podstawi</w:t>
            </w:r>
            <w:r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>e własnej oceny, czy będziesz</w:t>
            </w:r>
            <w:r w:rsidRPr="00C7562A"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 xml:space="preserve"> w stanie wykonywać swoją pracę przez następne dwa lata?</w:t>
            </w:r>
          </w:p>
          <w:p w14:paraId="383125DA" w14:textId="09619756" w:rsidR="000F0D49" w:rsidRPr="00C7562A" w:rsidRDefault="000F0D49" w:rsidP="00C7562A">
            <w:pPr>
              <w:rPr>
                <w:rFonts w:cstheme="minorHAnsi"/>
                <w:sz w:val="14"/>
                <w:szCs w:val="14"/>
                <w:lang w:val="pl-PL"/>
              </w:rPr>
            </w:pPr>
            <w:r w:rsidRPr="00C7562A">
              <w:rPr>
                <w:rFonts w:cstheme="minorHAnsi"/>
                <w:sz w:val="14"/>
                <w:szCs w:val="14"/>
                <w:lang w:val="pl-PL"/>
              </w:rPr>
              <w:t xml:space="preserve">a) </w:t>
            </w:r>
            <w:r w:rsidR="00C7562A">
              <w:rPr>
                <w:rFonts w:cstheme="minorHAnsi"/>
                <w:sz w:val="14"/>
                <w:szCs w:val="14"/>
                <w:lang w:val="pl-PL"/>
              </w:rPr>
              <w:t xml:space="preserve">Prawdopodobnie nie </w:t>
            </w:r>
            <w:r w:rsidR="00C7562A"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C7562A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C7562A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C7562A">
              <w:rPr>
                <w:sz w:val="14"/>
                <w:szCs w:val="14"/>
                <w:lang w:val="pl-PL"/>
              </w:rPr>
              <w:t>️</w:t>
            </w:r>
          </w:p>
          <w:p w14:paraId="5085DCB5" w14:textId="42904361" w:rsidR="000F0D49" w:rsidRPr="003949E9" w:rsidRDefault="000F0D49" w:rsidP="00E6430B">
            <w:pPr>
              <w:rPr>
                <w:rFonts w:cstheme="minorHAnsi"/>
                <w:sz w:val="14"/>
                <w:szCs w:val="14"/>
                <w:lang w:val="pl-PL"/>
              </w:rPr>
            </w:pPr>
            <w:r w:rsidRPr="003949E9">
              <w:rPr>
                <w:rFonts w:cstheme="minorHAnsi"/>
                <w:sz w:val="14"/>
                <w:szCs w:val="14"/>
                <w:lang w:val="pl-PL"/>
              </w:rPr>
              <w:t xml:space="preserve">b) </w:t>
            </w:r>
            <w:r w:rsidR="00C7562A">
              <w:rPr>
                <w:rFonts w:cstheme="minorHAnsi"/>
                <w:sz w:val="14"/>
                <w:szCs w:val="14"/>
                <w:lang w:val="pl-PL"/>
              </w:rPr>
              <w:t>Prawdopodobnie tak</w:t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  <w:p w14:paraId="3A70F4A7" w14:textId="7DB39267" w:rsidR="000F0D49" w:rsidRPr="003949E9" w:rsidRDefault="00C7562A" w:rsidP="00C7562A">
            <w:pPr>
              <w:rPr>
                <w:rFonts w:cstheme="minorHAnsi"/>
                <w:sz w:val="14"/>
                <w:szCs w:val="14"/>
                <w:lang w:val="pl-PL"/>
              </w:rPr>
            </w:pPr>
            <w:r>
              <w:rPr>
                <w:rFonts w:cstheme="minorHAnsi"/>
                <w:sz w:val="14"/>
                <w:szCs w:val="14"/>
                <w:lang w:val="pl-PL"/>
              </w:rPr>
              <w:t>c) Nie wiem</w:t>
            </w:r>
            <w:r w:rsidR="000F0D49"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Pr="003949E9">
              <w:rPr>
                <w:rFonts w:cstheme="minorHAnsi"/>
                <w:sz w:val="14"/>
                <w:szCs w:val="14"/>
                <w:lang w:val="pl-PL"/>
              </w:rPr>
              <w:tab/>
            </w:r>
            <w:r w:rsidR="000F0D49"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="000F0D49"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C56C6C" w14:paraId="5E198ACA" w14:textId="77777777" w:rsidTr="000F0D49">
        <w:trPr>
          <w:trHeight w:val="508"/>
          <w:jc w:val="center"/>
        </w:trPr>
        <w:tc>
          <w:tcPr>
            <w:tcW w:w="9561" w:type="dxa"/>
            <w:gridSpan w:val="16"/>
          </w:tcPr>
          <w:p w14:paraId="6BAB2D3D" w14:textId="512DCF9A" w:rsidR="000F0D49" w:rsidRPr="003949E9" w:rsidRDefault="00C7562A" w:rsidP="000F0D49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  <w:t>Zasoby osobiste</w:t>
            </w:r>
          </w:p>
          <w:p w14:paraId="4A72DD37" w14:textId="7ADF204F" w:rsidR="00C7562A" w:rsidRPr="00C7562A" w:rsidRDefault="00C7562A" w:rsidP="00C7562A">
            <w:pPr>
              <w:rPr>
                <w:rFonts w:cstheme="minorHAnsi"/>
                <w:sz w:val="14"/>
                <w:szCs w:val="14"/>
                <w:lang w:val="pl-PL"/>
              </w:rPr>
            </w:pPr>
            <w:r w:rsidRPr="00C7562A">
              <w:rPr>
                <w:rFonts w:cstheme="minorHAnsi"/>
                <w:sz w:val="14"/>
                <w:szCs w:val="14"/>
                <w:lang w:val="pl-PL"/>
              </w:rPr>
              <w:t>Na podsta</w:t>
            </w:r>
            <w:r>
              <w:rPr>
                <w:rFonts w:cstheme="minorHAnsi"/>
                <w:sz w:val="14"/>
                <w:szCs w:val="14"/>
                <w:lang w:val="pl-PL"/>
              </w:rPr>
              <w:t xml:space="preserve">wie własnych odczuć, jak oceniasz </w:t>
            </w:r>
            <w:r w:rsidRPr="00C7562A">
              <w:rPr>
                <w:rFonts w:cstheme="minorHAnsi"/>
                <w:sz w:val="14"/>
                <w:szCs w:val="14"/>
                <w:lang w:val="pl-PL"/>
              </w:rPr>
              <w:t>swoją równowagę między życiem zawodowym a prywatnym?</w:t>
            </w:r>
          </w:p>
          <w:p w14:paraId="36290109" w14:textId="2D4FCC05" w:rsidR="000F0D49" w:rsidRPr="003949E9" w:rsidRDefault="00C7562A" w:rsidP="00C7562A">
            <w:pPr>
              <w:rPr>
                <w:rFonts w:cstheme="minorHAnsi"/>
                <w:sz w:val="14"/>
                <w:szCs w:val="14"/>
                <w:lang w:val="pl-PL"/>
              </w:rPr>
            </w:pPr>
            <w:r>
              <w:rPr>
                <w:rFonts w:cstheme="minorHAnsi"/>
                <w:sz w:val="14"/>
                <w:szCs w:val="14"/>
                <w:lang w:val="pl-PL"/>
              </w:rPr>
              <w:t>Wybierz odpowiedź od 0 do 4, gdzie 0 „bardzo słaba" a 4 „</w:t>
            </w:r>
            <w:r w:rsidRPr="00C7562A">
              <w:rPr>
                <w:rFonts w:cstheme="minorHAnsi"/>
                <w:sz w:val="14"/>
                <w:szCs w:val="14"/>
                <w:lang w:val="pl-PL"/>
              </w:rPr>
              <w:t>doskonała".</w:t>
            </w:r>
          </w:p>
        </w:tc>
      </w:tr>
      <w:tr w:rsidR="000F0D49" w:rsidRPr="003949E9" w14:paraId="7FE1ADDE" w14:textId="77777777" w:rsidTr="000F0D49">
        <w:trPr>
          <w:trHeight w:val="386"/>
          <w:jc w:val="center"/>
        </w:trPr>
        <w:tc>
          <w:tcPr>
            <w:tcW w:w="1928" w:type="dxa"/>
            <w:gridSpan w:val="3"/>
          </w:tcPr>
          <w:p w14:paraId="14EE3D07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0</w:t>
            </w:r>
          </w:p>
          <w:p w14:paraId="12A800A0" w14:textId="77777777" w:rsidR="000F0D49" w:rsidRPr="003949E9" w:rsidRDefault="000F0D49" w:rsidP="00E6430B">
            <w:pPr>
              <w:jc w:val="center"/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88" w:type="dxa"/>
            <w:gridSpan w:val="3"/>
          </w:tcPr>
          <w:p w14:paraId="522CADC0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1</w:t>
            </w:r>
          </w:p>
          <w:p w14:paraId="17127E5C" w14:textId="77777777" w:rsidR="000F0D49" w:rsidRPr="003949E9" w:rsidRDefault="000F0D49" w:rsidP="00E6430B">
            <w:pPr>
              <w:jc w:val="center"/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68" w:type="dxa"/>
            <w:gridSpan w:val="4"/>
          </w:tcPr>
          <w:p w14:paraId="3B866092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2</w:t>
            </w:r>
          </w:p>
          <w:p w14:paraId="2D339004" w14:textId="77777777" w:rsidR="000F0D49" w:rsidRPr="003949E9" w:rsidRDefault="000F0D49" w:rsidP="00E6430B">
            <w:pPr>
              <w:jc w:val="center"/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</w:tcPr>
          <w:p w14:paraId="2E28AE2A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3</w:t>
            </w:r>
          </w:p>
          <w:p w14:paraId="69AE4A63" w14:textId="77777777" w:rsidR="000F0D49" w:rsidRPr="003949E9" w:rsidRDefault="000F0D49" w:rsidP="00E6430B">
            <w:pPr>
              <w:jc w:val="center"/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</w:tcPr>
          <w:p w14:paraId="5E689C98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4</w:t>
            </w:r>
          </w:p>
          <w:p w14:paraId="6E4C4AE2" w14:textId="77777777" w:rsidR="000F0D49" w:rsidRPr="003949E9" w:rsidRDefault="000F0D49" w:rsidP="00E6430B">
            <w:pPr>
              <w:jc w:val="center"/>
              <w:rPr>
                <w:rFonts w:cstheme="minorHAnsi"/>
                <w:b/>
                <w:bCs/>
                <w:sz w:val="14"/>
                <w:szCs w:val="14"/>
                <w:u w:val="single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C56C6C" w14:paraId="1F112502" w14:textId="77777777" w:rsidTr="000F0D49">
        <w:trPr>
          <w:trHeight w:val="356"/>
          <w:jc w:val="center"/>
        </w:trPr>
        <w:tc>
          <w:tcPr>
            <w:tcW w:w="9561" w:type="dxa"/>
            <w:gridSpan w:val="16"/>
          </w:tcPr>
          <w:p w14:paraId="5573E2DA" w14:textId="4A43F0E2" w:rsidR="00C7562A" w:rsidRPr="00C7562A" w:rsidRDefault="00C7562A" w:rsidP="00C7562A">
            <w:pPr>
              <w:rPr>
                <w:rFonts w:cstheme="minorHAnsi"/>
                <w:sz w:val="14"/>
                <w:szCs w:val="14"/>
                <w:lang w:val="pl-PL"/>
              </w:rPr>
            </w:pPr>
            <w:r w:rsidRPr="00C7562A">
              <w:rPr>
                <w:rFonts w:cstheme="minorHAnsi"/>
                <w:sz w:val="14"/>
                <w:szCs w:val="14"/>
                <w:lang w:val="pl-PL"/>
              </w:rPr>
              <w:t>Na podsta</w:t>
            </w:r>
            <w:r>
              <w:rPr>
                <w:rFonts w:cstheme="minorHAnsi"/>
                <w:sz w:val="14"/>
                <w:szCs w:val="14"/>
                <w:lang w:val="pl-PL"/>
              </w:rPr>
              <w:t>wie własnych odczuć, jak oceniasz swoje samopoczucie w ostatnim czasie</w:t>
            </w:r>
            <w:r w:rsidRPr="00C7562A">
              <w:rPr>
                <w:rFonts w:cstheme="minorHAnsi"/>
                <w:sz w:val="14"/>
                <w:szCs w:val="14"/>
                <w:lang w:val="pl-PL"/>
              </w:rPr>
              <w:t>?</w:t>
            </w:r>
          </w:p>
          <w:p w14:paraId="71993EF5" w14:textId="735BC03B" w:rsidR="000F0D49" w:rsidRPr="003949E9" w:rsidRDefault="00C7562A" w:rsidP="00C7562A">
            <w:pPr>
              <w:rPr>
                <w:sz w:val="14"/>
                <w:szCs w:val="14"/>
                <w:lang w:val="pl-PL"/>
              </w:rPr>
            </w:pPr>
            <w:r>
              <w:rPr>
                <w:rFonts w:cstheme="minorHAnsi"/>
                <w:sz w:val="14"/>
                <w:szCs w:val="14"/>
                <w:lang w:val="pl-PL"/>
              </w:rPr>
              <w:t>Wybierz odpowiedź od 0 do 4, gdzie 0 „bardzo słabe" a 4 „doskonałe</w:t>
            </w:r>
            <w:r w:rsidRPr="00C7562A">
              <w:rPr>
                <w:rFonts w:cstheme="minorHAnsi"/>
                <w:sz w:val="14"/>
                <w:szCs w:val="14"/>
                <w:lang w:val="pl-PL"/>
              </w:rPr>
              <w:t>".</w:t>
            </w:r>
          </w:p>
        </w:tc>
      </w:tr>
      <w:tr w:rsidR="000F0D49" w:rsidRPr="003949E9" w14:paraId="66020D54" w14:textId="77777777" w:rsidTr="000F0D49">
        <w:trPr>
          <w:trHeight w:val="183"/>
          <w:jc w:val="center"/>
        </w:trPr>
        <w:tc>
          <w:tcPr>
            <w:tcW w:w="1928" w:type="dxa"/>
            <w:gridSpan w:val="3"/>
          </w:tcPr>
          <w:p w14:paraId="6FC575B2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0</w:t>
            </w:r>
          </w:p>
          <w:p w14:paraId="054121CF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88" w:type="dxa"/>
            <w:gridSpan w:val="3"/>
          </w:tcPr>
          <w:p w14:paraId="2EBAA44B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1</w:t>
            </w:r>
          </w:p>
          <w:p w14:paraId="493D9D86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68" w:type="dxa"/>
            <w:gridSpan w:val="4"/>
          </w:tcPr>
          <w:p w14:paraId="5BD0F412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2</w:t>
            </w:r>
          </w:p>
          <w:p w14:paraId="7A3040E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</w:tcPr>
          <w:p w14:paraId="28380E55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3</w:t>
            </w:r>
          </w:p>
          <w:p w14:paraId="098A8FF3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</w:tcPr>
          <w:p w14:paraId="23C1122E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t>4</w:t>
            </w:r>
          </w:p>
          <w:p w14:paraId="40E32B54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  <w:tr w:rsidR="000F0D49" w:rsidRPr="00C56C6C" w14:paraId="032B2B0F" w14:textId="77777777" w:rsidTr="000F0D49">
        <w:trPr>
          <w:trHeight w:val="356"/>
          <w:jc w:val="center"/>
        </w:trPr>
        <w:tc>
          <w:tcPr>
            <w:tcW w:w="9561" w:type="dxa"/>
            <w:gridSpan w:val="16"/>
          </w:tcPr>
          <w:p w14:paraId="3D381FA2" w14:textId="39DAC9C1" w:rsidR="00C7562A" w:rsidRPr="00C7562A" w:rsidRDefault="00C7562A" w:rsidP="00C7562A">
            <w:pPr>
              <w:rPr>
                <w:rFonts w:cstheme="minorHAnsi"/>
                <w:sz w:val="14"/>
                <w:szCs w:val="14"/>
                <w:lang w:val="pl-PL"/>
              </w:rPr>
            </w:pPr>
            <w:r w:rsidRPr="00C7562A">
              <w:rPr>
                <w:rFonts w:cstheme="minorHAnsi"/>
                <w:sz w:val="14"/>
                <w:szCs w:val="14"/>
                <w:lang w:val="pl-PL"/>
              </w:rPr>
              <w:t>Na podsta</w:t>
            </w:r>
            <w:r>
              <w:rPr>
                <w:rFonts w:cstheme="minorHAnsi"/>
                <w:sz w:val="14"/>
                <w:szCs w:val="14"/>
                <w:lang w:val="pl-PL"/>
              </w:rPr>
              <w:t>wie własnych odczuć, jak oceniasz swoje oczekiwania na przyszłość</w:t>
            </w:r>
            <w:r w:rsidRPr="00C7562A">
              <w:rPr>
                <w:rFonts w:cstheme="minorHAnsi"/>
                <w:sz w:val="14"/>
                <w:szCs w:val="14"/>
                <w:lang w:val="pl-PL"/>
              </w:rPr>
              <w:t>?</w:t>
            </w:r>
          </w:p>
          <w:p w14:paraId="0D409F47" w14:textId="1C642D0F" w:rsidR="000F0D49" w:rsidRPr="003949E9" w:rsidRDefault="00C7562A" w:rsidP="00C7562A">
            <w:pPr>
              <w:rPr>
                <w:sz w:val="14"/>
                <w:szCs w:val="14"/>
                <w:lang w:val="pl-PL"/>
              </w:rPr>
            </w:pPr>
            <w:r>
              <w:rPr>
                <w:rFonts w:cstheme="minorHAnsi"/>
                <w:sz w:val="14"/>
                <w:szCs w:val="14"/>
                <w:lang w:val="pl-PL"/>
              </w:rPr>
              <w:t>Wybierz odpowiedź od 0 do 4, gdzie 0 „bardzo niskie" a 4 „doskonałe</w:t>
            </w:r>
            <w:r w:rsidRPr="00C7562A">
              <w:rPr>
                <w:rFonts w:cstheme="minorHAnsi"/>
                <w:sz w:val="14"/>
                <w:szCs w:val="14"/>
                <w:lang w:val="pl-PL"/>
              </w:rPr>
              <w:t>".</w:t>
            </w:r>
          </w:p>
        </w:tc>
      </w:tr>
      <w:tr w:rsidR="000F0D49" w:rsidRPr="003949E9" w14:paraId="31480946" w14:textId="77777777" w:rsidTr="000F0D49">
        <w:trPr>
          <w:trHeight w:val="376"/>
          <w:jc w:val="center"/>
        </w:trPr>
        <w:tc>
          <w:tcPr>
            <w:tcW w:w="1928" w:type="dxa"/>
            <w:gridSpan w:val="3"/>
          </w:tcPr>
          <w:p w14:paraId="2A1F7DC5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t>0</w:t>
            </w:r>
          </w:p>
          <w:p w14:paraId="1528C590" w14:textId="77777777" w:rsidR="000F0D49" w:rsidRPr="003949E9" w:rsidRDefault="000F0D49" w:rsidP="00E6430B">
            <w:pPr>
              <w:jc w:val="center"/>
              <w:rPr>
                <w:rFonts w:ascii="Segoe UI Emoji" w:hAnsi="Segoe UI Emoji" w:cs="Segoe UI Emoji"/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lastRenderedPageBreak/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88" w:type="dxa"/>
            <w:gridSpan w:val="3"/>
          </w:tcPr>
          <w:p w14:paraId="582FEB5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lastRenderedPageBreak/>
              <w:t>1</w:t>
            </w:r>
          </w:p>
          <w:p w14:paraId="41656EFB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lastRenderedPageBreak/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868" w:type="dxa"/>
            <w:gridSpan w:val="4"/>
          </w:tcPr>
          <w:p w14:paraId="6B5F7A5C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lastRenderedPageBreak/>
              <w:t>2</w:t>
            </w:r>
          </w:p>
          <w:p w14:paraId="48E5F9D5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lastRenderedPageBreak/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7" w:type="dxa"/>
            <w:gridSpan w:val="3"/>
          </w:tcPr>
          <w:p w14:paraId="39AE3520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lastRenderedPageBreak/>
              <w:t>3</w:t>
            </w:r>
          </w:p>
          <w:p w14:paraId="6B38D0CF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lastRenderedPageBreak/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  <w:tc>
          <w:tcPr>
            <w:tcW w:w="1938" w:type="dxa"/>
            <w:gridSpan w:val="3"/>
          </w:tcPr>
          <w:p w14:paraId="7DAF7A46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sz w:val="14"/>
                <w:szCs w:val="14"/>
                <w:lang w:val="pl-PL"/>
              </w:rPr>
              <w:lastRenderedPageBreak/>
              <w:t>4</w:t>
            </w:r>
          </w:p>
          <w:p w14:paraId="4FF2D0FB" w14:textId="77777777" w:rsidR="000F0D49" w:rsidRPr="003949E9" w:rsidRDefault="000F0D49" w:rsidP="00E6430B">
            <w:pPr>
              <w:jc w:val="center"/>
              <w:rPr>
                <w:sz w:val="14"/>
                <w:szCs w:val="14"/>
                <w:lang w:val="pl-PL"/>
              </w:rPr>
            </w:pPr>
            <w:r w:rsidRPr="003949E9">
              <w:rPr>
                <w:rFonts w:ascii="Segoe UI Emoji" w:hAnsi="Segoe UI Emoji" w:cs="Segoe UI Emoji"/>
                <w:sz w:val="14"/>
                <w:szCs w:val="14"/>
                <w:lang w:val="pl-PL"/>
              </w:rPr>
              <w:lastRenderedPageBreak/>
              <w:t>◻</w:t>
            </w:r>
            <w:r w:rsidRPr="003949E9">
              <w:rPr>
                <w:sz w:val="14"/>
                <w:szCs w:val="14"/>
                <w:lang w:val="pl-PL"/>
              </w:rPr>
              <w:t>️</w:t>
            </w:r>
          </w:p>
        </w:tc>
      </w:tr>
    </w:tbl>
    <w:p w14:paraId="66D66FBD" w14:textId="77777777" w:rsidR="000F0D49" w:rsidRPr="003949E9" w:rsidRDefault="000F0D49" w:rsidP="000F0D49">
      <w:pPr>
        <w:spacing w:line="259" w:lineRule="auto"/>
        <w:rPr>
          <w:lang w:val="pl-PL"/>
        </w:rPr>
      </w:pPr>
    </w:p>
    <w:sectPr w:rsidR="000F0D49" w:rsidRPr="00394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92E1" w14:textId="77777777" w:rsidR="000C7039" w:rsidRDefault="000C7039" w:rsidP="005D5207">
      <w:pPr>
        <w:spacing w:after="0" w:line="240" w:lineRule="auto"/>
      </w:pPr>
      <w:r>
        <w:separator/>
      </w:r>
    </w:p>
  </w:endnote>
  <w:endnote w:type="continuationSeparator" w:id="0">
    <w:p w14:paraId="74D20E1F" w14:textId="77777777" w:rsidR="000C7039" w:rsidRDefault="000C7039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D850" w14:textId="77777777" w:rsidR="00C56C6C" w:rsidRDefault="00C56C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87F6" w14:textId="6C43D8C2" w:rsidR="005D5207" w:rsidRPr="00C56C6C" w:rsidRDefault="004562F3" w:rsidP="00C56C6C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565E297" wp14:editId="61F2A14B">
          <wp:simplePos x="0" y="0"/>
          <wp:positionH relativeFrom="margin">
            <wp:align>right</wp:align>
          </wp:positionH>
          <wp:positionV relativeFrom="paragraph">
            <wp:posOffset>-27208</wp:posOffset>
          </wp:positionV>
          <wp:extent cx="1396121" cy="399048"/>
          <wp:effectExtent l="0" t="0" r="0" b="1270"/>
          <wp:wrapTight wrapText="left">
            <wp:wrapPolygon edited="0">
              <wp:start x="0" y="0"/>
              <wp:lineTo x="0" y="20637"/>
              <wp:lineTo x="21227" y="20637"/>
              <wp:lineTo x="21227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121" cy="399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C56C6C">
      <w:rPr>
        <w:rFonts w:hAnsi="Tw Cen MT"/>
        <w:color w:val="000000" w:themeColor="text1"/>
        <w:kern w:val="24"/>
        <w:sz w:val="16"/>
        <w:szCs w:val="20"/>
        <w:lang w:val="en-US"/>
      </w:rPr>
      <w:t xml:space="preserve">ci za jakiekolwiek wykorzystanie informacji w niej zawartych. </w:t>
    </w:r>
  </w:p>
  <w:p w14:paraId="26FB27D7" w14:textId="4FC073F4" w:rsidR="00C56C6C" w:rsidRPr="00C56C6C" w:rsidRDefault="00C56C6C" w:rsidP="00C56C6C">
    <w:pPr>
      <w:ind w:left="-426"/>
      <w:rPr>
        <w:lang w:val="en-US"/>
      </w:rPr>
    </w:pPr>
    <w:bookmarkStart w:id="1" w:name="_GoBack"/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6FDF147" wp14:editId="5EBA8434">
          <wp:simplePos x="0" y="0"/>
          <wp:positionH relativeFrom="column">
            <wp:posOffset>-270510</wp:posOffset>
          </wp:positionH>
          <wp:positionV relativeFrom="paragraph">
            <wp:posOffset>48895</wp:posOffset>
          </wp:positionV>
          <wp:extent cx="1202055" cy="42862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0A422FB8" wp14:editId="743D508B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B049F" w14:textId="77777777" w:rsidR="00C56C6C" w:rsidRDefault="00C56C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B1668" w14:textId="77777777" w:rsidR="000C7039" w:rsidRDefault="000C7039" w:rsidP="005D5207">
      <w:pPr>
        <w:spacing w:after="0" w:line="240" w:lineRule="auto"/>
      </w:pPr>
      <w:r>
        <w:separator/>
      </w:r>
    </w:p>
  </w:footnote>
  <w:footnote w:type="continuationSeparator" w:id="0">
    <w:p w14:paraId="706A15F8" w14:textId="77777777" w:rsidR="000C7039" w:rsidRDefault="000C7039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CE4CB" w14:textId="77777777" w:rsidR="00C56C6C" w:rsidRDefault="00C56C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6AE71F22" w:rsidR="005D5207" w:rsidRDefault="005D5207" w:rsidP="000F0D4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72771CB1" wp14:editId="02FACF16">
          <wp:extent cx="1897380" cy="583311"/>
          <wp:effectExtent l="0" t="0" r="7620" b="762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111" cy="59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D73D" w14:textId="77777777" w:rsidR="00C56C6C" w:rsidRDefault="00C56C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2B"/>
    <w:multiLevelType w:val="hybridMultilevel"/>
    <w:tmpl w:val="9260D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523"/>
    <w:multiLevelType w:val="hybridMultilevel"/>
    <w:tmpl w:val="C598F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2FF"/>
    <w:multiLevelType w:val="hybridMultilevel"/>
    <w:tmpl w:val="FD7A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57BB6"/>
    <w:multiLevelType w:val="hybridMultilevel"/>
    <w:tmpl w:val="6D606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2BB3"/>
    <w:multiLevelType w:val="hybridMultilevel"/>
    <w:tmpl w:val="AC9A0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25AEF"/>
    <w:rsid w:val="0003566F"/>
    <w:rsid w:val="00042014"/>
    <w:rsid w:val="000559E2"/>
    <w:rsid w:val="000738D9"/>
    <w:rsid w:val="00074B87"/>
    <w:rsid w:val="000A268C"/>
    <w:rsid w:val="000A3EDA"/>
    <w:rsid w:val="000B28F7"/>
    <w:rsid w:val="000B43AF"/>
    <w:rsid w:val="000C7039"/>
    <w:rsid w:val="000D1A67"/>
    <w:rsid w:val="000F0D49"/>
    <w:rsid w:val="001047F9"/>
    <w:rsid w:val="001247DC"/>
    <w:rsid w:val="00127A46"/>
    <w:rsid w:val="00140D67"/>
    <w:rsid w:val="001441C6"/>
    <w:rsid w:val="00156363"/>
    <w:rsid w:val="00170760"/>
    <w:rsid w:val="001835F3"/>
    <w:rsid w:val="001A2EE9"/>
    <w:rsid w:val="001C59EA"/>
    <w:rsid w:val="001D450C"/>
    <w:rsid w:val="001E08EA"/>
    <w:rsid w:val="001F1555"/>
    <w:rsid w:val="001F6E71"/>
    <w:rsid w:val="00204B30"/>
    <w:rsid w:val="00213073"/>
    <w:rsid w:val="002210A3"/>
    <w:rsid w:val="00221E97"/>
    <w:rsid w:val="00241F34"/>
    <w:rsid w:val="00245E25"/>
    <w:rsid w:val="00253C41"/>
    <w:rsid w:val="00266405"/>
    <w:rsid w:val="002725A0"/>
    <w:rsid w:val="002822BB"/>
    <w:rsid w:val="002901E2"/>
    <w:rsid w:val="002A3693"/>
    <w:rsid w:val="002B18E1"/>
    <w:rsid w:val="002B1F2D"/>
    <w:rsid w:val="002B3DCC"/>
    <w:rsid w:val="002E6008"/>
    <w:rsid w:val="002F0AE4"/>
    <w:rsid w:val="003014B4"/>
    <w:rsid w:val="00303D9D"/>
    <w:rsid w:val="00311702"/>
    <w:rsid w:val="00327ECA"/>
    <w:rsid w:val="00332FE4"/>
    <w:rsid w:val="003438AB"/>
    <w:rsid w:val="0034538C"/>
    <w:rsid w:val="00350E71"/>
    <w:rsid w:val="00352AB3"/>
    <w:rsid w:val="00354037"/>
    <w:rsid w:val="00355280"/>
    <w:rsid w:val="003620F0"/>
    <w:rsid w:val="00363829"/>
    <w:rsid w:val="0036564A"/>
    <w:rsid w:val="00366AC4"/>
    <w:rsid w:val="00392855"/>
    <w:rsid w:val="003949E9"/>
    <w:rsid w:val="003A1751"/>
    <w:rsid w:val="003A509C"/>
    <w:rsid w:val="003C310C"/>
    <w:rsid w:val="003E15CC"/>
    <w:rsid w:val="00403ACC"/>
    <w:rsid w:val="00413026"/>
    <w:rsid w:val="00422A82"/>
    <w:rsid w:val="00450083"/>
    <w:rsid w:val="004562F3"/>
    <w:rsid w:val="004574EE"/>
    <w:rsid w:val="00475996"/>
    <w:rsid w:val="004851E8"/>
    <w:rsid w:val="00487008"/>
    <w:rsid w:val="00491464"/>
    <w:rsid w:val="0049722E"/>
    <w:rsid w:val="00497AFA"/>
    <w:rsid w:val="004E2C68"/>
    <w:rsid w:val="00513843"/>
    <w:rsid w:val="00524062"/>
    <w:rsid w:val="00540204"/>
    <w:rsid w:val="00552E9A"/>
    <w:rsid w:val="00561BDE"/>
    <w:rsid w:val="00567D36"/>
    <w:rsid w:val="00580A07"/>
    <w:rsid w:val="00590FE0"/>
    <w:rsid w:val="005B5D51"/>
    <w:rsid w:val="005C5F26"/>
    <w:rsid w:val="005D5207"/>
    <w:rsid w:val="005F2CAA"/>
    <w:rsid w:val="005F3AE4"/>
    <w:rsid w:val="00646EB2"/>
    <w:rsid w:val="00651C20"/>
    <w:rsid w:val="00654C7D"/>
    <w:rsid w:val="00665D82"/>
    <w:rsid w:val="00684090"/>
    <w:rsid w:val="00691AE4"/>
    <w:rsid w:val="00692754"/>
    <w:rsid w:val="0069437E"/>
    <w:rsid w:val="00696940"/>
    <w:rsid w:val="006A1070"/>
    <w:rsid w:val="006B0174"/>
    <w:rsid w:val="006B556D"/>
    <w:rsid w:val="006B592D"/>
    <w:rsid w:val="006C0EFC"/>
    <w:rsid w:val="006C4A76"/>
    <w:rsid w:val="006D777D"/>
    <w:rsid w:val="006E1B3F"/>
    <w:rsid w:val="006E36EC"/>
    <w:rsid w:val="006F6873"/>
    <w:rsid w:val="006F7D88"/>
    <w:rsid w:val="007030DB"/>
    <w:rsid w:val="007075D0"/>
    <w:rsid w:val="00720835"/>
    <w:rsid w:val="00720C51"/>
    <w:rsid w:val="007310F0"/>
    <w:rsid w:val="00747197"/>
    <w:rsid w:val="00757FCA"/>
    <w:rsid w:val="007614AB"/>
    <w:rsid w:val="0077396C"/>
    <w:rsid w:val="00773E37"/>
    <w:rsid w:val="00781F37"/>
    <w:rsid w:val="00797C7C"/>
    <w:rsid w:val="007B20CB"/>
    <w:rsid w:val="007C7A1C"/>
    <w:rsid w:val="007D1B71"/>
    <w:rsid w:val="007D3941"/>
    <w:rsid w:val="007E42F3"/>
    <w:rsid w:val="007F25EB"/>
    <w:rsid w:val="007F5643"/>
    <w:rsid w:val="00801ECF"/>
    <w:rsid w:val="00816C35"/>
    <w:rsid w:val="00825B1A"/>
    <w:rsid w:val="0082609D"/>
    <w:rsid w:val="008308B1"/>
    <w:rsid w:val="008516AC"/>
    <w:rsid w:val="00852C82"/>
    <w:rsid w:val="0088085C"/>
    <w:rsid w:val="00887D33"/>
    <w:rsid w:val="008E2B7E"/>
    <w:rsid w:val="00920A43"/>
    <w:rsid w:val="009339FD"/>
    <w:rsid w:val="00940023"/>
    <w:rsid w:val="009471D0"/>
    <w:rsid w:val="00955F8B"/>
    <w:rsid w:val="00957D5C"/>
    <w:rsid w:val="009630E3"/>
    <w:rsid w:val="00963B05"/>
    <w:rsid w:val="009B4BF6"/>
    <w:rsid w:val="009C5BB2"/>
    <w:rsid w:val="009D6B84"/>
    <w:rsid w:val="009E102E"/>
    <w:rsid w:val="009E3C8A"/>
    <w:rsid w:val="009F37D9"/>
    <w:rsid w:val="00A369D5"/>
    <w:rsid w:val="00A37F77"/>
    <w:rsid w:val="00A41EE2"/>
    <w:rsid w:val="00A75056"/>
    <w:rsid w:val="00A91860"/>
    <w:rsid w:val="00AB4A04"/>
    <w:rsid w:val="00AB7A13"/>
    <w:rsid w:val="00AC6AC3"/>
    <w:rsid w:val="00AD2351"/>
    <w:rsid w:val="00B25E21"/>
    <w:rsid w:val="00B52FB6"/>
    <w:rsid w:val="00B55F01"/>
    <w:rsid w:val="00B61C63"/>
    <w:rsid w:val="00B6688B"/>
    <w:rsid w:val="00B7666E"/>
    <w:rsid w:val="00B82E6D"/>
    <w:rsid w:val="00B85B83"/>
    <w:rsid w:val="00B91930"/>
    <w:rsid w:val="00B92239"/>
    <w:rsid w:val="00B92401"/>
    <w:rsid w:val="00BA3005"/>
    <w:rsid w:val="00BA73A1"/>
    <w:rsid w:val="00BB1098"/>
    <w:rsid w:val="00BC77C6"/>
    <w:rsid w:val="00BD0835"/>
    <w:rsid w:val="00BD5437"/>
    <w:rsid w:val="00BE31C4"/>
    <w:rsid w:val="00BE6A23"/>
    <w:rsid w:val="00BE78AD"/>
    <w:rsid w:val="00C00F34"/>
    <w:rsid w:val="00C01F3F"/>
    <w:rsid w:val="00C11412"/>
    <w:rsid w:val="00C23DC5"/>
    <w:rsid w:val="00C56C6C"/>
    <w:rsid w:val="00C5700C"/>
    <w:rsid w:val="00C7268F"/>
    <w:rsid w:val="00C72A91"/>
    <w:rsid w:val="00C7562A"/>
    <w:rsid w:val="00C878F3"/>
    <w:rsid w:val="00CA28C6"/>
    <w:rsid w:val="00CA3B23"/>
    <w:rsid w:val="00CD3DBA"/>
    <w:rsid w:val="00CD451A"/>
    <w:rsid w:val="00CF12D9"/>
    <w:rsid w:val="00CF388B"/>
    <w:rsid w:val="00D1501B"/>
    <w:rsid w:val="00D22069"/>
    <w:rsid w:val="00D221CE"/>
    <w:rsid w:val="00D50717"/>
    <w:rsid w:val="00D53AA2"/>
    <w:rsid w:val="00D907B1"/>
    <w:rsid w:val="00DC194C"/>
    <w:rsid w:val="00DE296C"/>
    <w:rsid w:val="00E00BB2"/>
    <w:rsid w:val="00E062C2"/>
    <w:rsid w:val="00E22493"/>
    <w:rsid w:val="00E42109"/>
    <w:rsid w:val="00E527E8"/>
    <w:rsid w:val="00E57654"/>
    <w:rsid w:val="00E73555"/>
    <w:rsid w:val="00E77554"/>
    <w:rsid w:val="00E83CA3"/>
    <w:rsid w:val="00EC5B1F"/>
    <w:rsid w:val="00EE2727"/>
    <w:rsid w:val="00EF5F56"/>
    <w:rsid w:val="00EF7C48"/>
    <w:rsid w:val="00F42C68"/>
    <w:rsid w:val="00F467C7"/>
    <w:rsid w:val="00F56E0E"/>
    <w:rsid w:val="00F616D5"/>
    <w:rsid w:val="00F83906"/>
    <w:rsid w:val="00F910DB"/>
    <w:rsid w:val="00F92652"/>
    <w:rsid w:val="00FB1571"/>
    <w:rsid w:val="00FB5333"/>
    <w:rsid w:val="00FB7F30"/>
    <w:rsid w:val="00FC42A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AA2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2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ip-consulta.it/index.php?option=com_phocadownload&amp;view=file&amp;id=8:questionario-wai&amp;Itemid=6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1139-7035-4437-9A6E-CF992D00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12</cp:revision>
  <dcterms:created xsi:type="dcterms:W3CDTF">2021-11-03T17:06:00Z</dcterms:created>
  <dcterms:modified xsi:type="dcterms:W3CDTF">2022-12-22T10:59:00Z</dcterms:modified>
</cp:coreProperties>
</file>