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F8646" w14:textId="77777777" w:rsidR="007E1CE1" w:rsidRPr="00FB4025" w:rsidRDefault="007E1CE1" w:rsidP="007E1CE1">
      <w:pPr>
        <w:pBdr>
          <w:bottom w:val="single" w:sz="8" w:space="1" w:color="1F3864" w:themeColor="accent1" w:themeShade="80"/>
        </w:pBdr>
        <w:spacing w:after="0" w:line="240" w:lineRule="auto"/>
        <w:jc w:val="center"/>
        <w:rPr>
          <w:rFonts w:ascii="Arial Rounded MT Bold" w:eastAsia="Calibri" w:hAnsi="Arial Rounded MT Bold" w:cs="Times New Roman"/>
          <w:b/>
          <w:color w:val="1F3864" w:themeColor="accent1" w:themeShade="80"/>
          <w:sz w:val="40"/>
          <w:szCs w:val="40"/>
          <w:lang w:val="pl-PL"/>
        </w:rPr>
      </w:pP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Regulacja zdolno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ś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ci do pracy </w:t>
      </w:r>
      <w:r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br/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w ma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ł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ych i mikroprzedsi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ę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biorstwach </w:t>
      </w:r>
      <w:r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U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E</w:t>
      </w:r>
      <w:r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 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za pomoc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ą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 xml:space="preserve"> narz</w:t>
      </w:r>
      <w:r w:rsidRPr="00A03DFF">
        <w:rPr>
          <w:rFonts w:ascii="Arial Black" w:eastAsia="Calibri" w:hAnsi="Arial Black" w:cs="Calibri"/>
          <w:b/>
          <w:color w:val="1F3864" w:themeColor="accent1" w:themeShade="80"/>
          <w:sz w:val="40"/>
          <w:szCs w:val="40"/>
          <w:lang w:val="pl-PL"/>
        </w:rPr>
        <w:t>ę</w:t>
      </w:r>
      <w:r w:rsidRPr="00A03DFF">
        <w:rPr>
          <w:rFonts w:ascii="Arial Black" w:eastAsia="Calibri" w:hAnsi="Arial Black" w:cs="Times New Roman"/>
          <w:b/>
          <w:color w:val="1F3864" w:themeColor="accent1" w:themeShade="80"/>
          <w:sz w:val="40"/>
          <w:szCs w:val="40"/>
          <w:lang w:val="pl-PL"/>
        </w:rPr>
        <w:t>dzi multimedialnych</w:t>
      </w:r>
    </w:p>
    <w:p w14:paraId="2B2EFADB" w14:textId="77777777" w:rsidR="007E1CE1" w:rsidRPr="00FB4025" w:rsidRDefault="007E1CE1" w:rsidP="007E1CE1">
      <w:pPr>
        <w:rPr>
          <w:lang w:val="pl-PL"/>
        </w:rPr>
      </w:pPr>
    </w:p>
    <w:p w14:paraId="445A6BB7" w14:textId="77777777" w:rsidR="007E1CE1" w:rsidRPr="00FB4025" w:rsidRDefault="007E1CE1" w:rsidP="007E1CE1">
      <w:pPr>
        <w:jc w:val="center"/>
        <w:rPr>
          <w:lang w:val="pl-PL"/>
        </w:rPr>
      </w:pPr>
      <w:r>
        <w:rPr>
          <w:noProof/>
          <w:lang w:val="it-IT" w:eastAsia="it-IT"/>
        </w:rPr>
        <w:drawing>
          <wp:inline distT="0" distB="0" distL="0" distR="0" wp14:anchorId="33A5B1C4" wp14:editId="76A16EBD">
            <wp:extent cx="2794000" cy="3862674"/>
            <wp:effectExtent l="0" t="0" r="6350" b="5080"/>
            <wp:docPr id="63" name="Obraz 63" descr="Obraz zawierający tekst, wizytów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Obraz 63" descr="Obraz zawierający tekst, wizytówka, zrzut ekranu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303" cy="386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8CDED" w14:textId="353569C1" w:rsidR="000172FD" w:rsidRPr="0026531E" w:rsidRDefault="000172FD" w:rsidP="007E1CE1">
      <w:pPr>
        <w:spacing w:after="0" w:line="240" w:lineRule="auto"/>
        <w:rPr>
          <w:rFonts w:ascii="Arial Rounded MT Bold" w:hAnsi="Arial Rounded MT Bold"/>
          <w:b/>
          <w:color w:val="1F3864" w:themeColor="accent1" w:themeShade="80"/>
          <w:lang w:val="pl-PL"/>
        </w:rPr>
      </w:pPr>
    </w:p>
    <w:p w14:paraId="2E749DF1" w14:textId="0672F766" w:rsidR="00122455" w:rsidRPr="007E1CE1" w:rsidRDefault="007E1CE1" w:rsidP="00416A02">
      <w:pPr>
        <w:spacing w:after="0" w:line="240" w:lineRule="auto"/>
        <w:jc w:val="center"/>
        <w:rPr>
          <w:rFonts w:ascii="Arial Black" w:hAnsi="Arial Black"/>
          <w:b/>
          <w:color w:val="92D050"/>
          <w:sz w:val="40"/>
          <w:szCs w:val="40"/>
          <w:lang w:val="pl-PL"/>
        </w:rPr>
      </w:pPr>
      <w:r w:rsidRPr="007E1CE1">
        <w:rPr>
          <w:rFonts w:ascii="Arial Black" w:hAnsi="Arial Black"/>
          <w:b/>
          <w:color w:val="92D050"/>
          <w:sz w:val="40"/>
          <w:szCs w:val="40"/>
          <w:lang w:val="pl-PL"/>
        </w:rPr>
        <w:t>Narz</w:t>
      </w:r>
      <w:r w:rsidRPr="007E1CE1">
        <w:rPr>
          <w:rFonts w:ascii="Arial Black" w:hAnsi="Arial Black" w:cs="Calibri"/>
          <w:b/>
          <w:color w:val="92D050"/>
          <w:sz w:val="40"/>
          <w:szCs w:val="40"/>
          <w:lang w:val="pl-PL"/>
        </w:rPr>
        <w:t>ędzie</w:t>
      </w:r>
      <w:r w:rsidR="00C33EC3" w:rsidRPr="007E1CE1">
        <w:rPr>
          <w:rFonts w:ascii="Arial Black" w:hAnsi="Arial Black"/>
          <w:b/>
          <w:color w:val="92D050"/>
          <w:sz w:val="40"/>
          <w:szCs w:val="40"/>
          <w:lang w:val="pl-PL"/>
        </w:rPr>
        <w:t xml:space="preserve"> 13 A</w:t>
      </w:r>
    </w:p>
    <w:p w14:paraId="75162D5A" w14:textId="77777777" w:rsidR="00122455" w:rsidRPr="007E1CE1" w:rsidRDefault="00122455" w:rsidP="00416A02">
      <w:pPr>
        <w:spacing w:after="0" w:line="240" w:lineRule="auto"/>
        <w:jc w:val="center"/>
        <w:rPr>
          <w:rFonts w:ascii="Arial Black" w:hAnsi="Arial Black"/>
          <w:b/>
          <w:color w:val="1F3864" w:themeColor="accent1" w:themeShade="80"/>
          <w:sz w:val="40"/>
          <w:szCs w:val="40"/>
          <w:lang w:val="pl-PL"/>
        </w:rPr>
      </w:pPr>
    </w:p>
    <w:p w14:paraId="2044AA34" w14:textId="06128989" w:rsidR="0026531E" w:rsidRPr="0026531E" w:rsidRDefault="0026531E" w:rsidP="007E1CE1">
      <w:pPr>
        <w:spacing w:after="0" w:line="240" w:lineRule="auto"/>
        <w:jc w:val="center"/>
        <w:rPr>
          <w:rFonts w:ascii="Arial Rounded MT Bold" w:hAnsi="Arial Rounded MT Bold"/>
          <w:b/>
          <w:color w:val="EE111F"/>
          <w:sz w:val="40"/>
          <w:szCs w:val="40"/>
          <w:lang w:val="pl-PL"/>
        </w:rPr>
      </w:pPr>
      <w:r w:rsidRPr="007E1CE1">
        <w:rPr>
          <w:rFonts w:ascii="Arial Black" w:hAnsi="Arial Black"/>
          <w:b/>
          <w:color w:val="EE111F"/>
          <w:sz w:val="40"/>
          <w:szCs w:val="40"/>
          <w:lang w:val="pl-PL"/>
        </w:rPr>
        <w:t>Dobre planowanie sesji roboczych - Projektowanie procesów zarz</w:t>
      </w:r>
      <w:r w:rsidRPr="007E1CE1">
        <w:rPr>
          <w:rFonts w:ascii="Arial Black" w:hAnsi="Arial Black" w:cs="Calibri"/>
          <w:b/>
          <w:color w:val="EE111F"/>
          <w:sz w:val="40"/>
          <w:szCs w:val="40"/>
          <w:lang w:val="pl-PL"/>
        </w:rPr>
        <w:t>ą</w:t>
      </w:r>
      <w:r w:rsidRPr="007E1CE1">
        <w:rPr>
          <w:rFonts w:ascii="Arial Black" w:hAnsi="Arial Black"/>
          <w:b/>
          <w:color w:val="EE111F"/>
          <w:sz w:val="40"/>
          <w:szCs w:val="40"/>
          <w:lang w:val="pl-PL"/>
        </w:rPr>
        <w:t xml:space="preserve">dzania </w:t>
      </w:r>
      <w:bookmarkStart w:id="0" w:name="_GoBack"/>
      <w:bookmarkEnd w:id="0"/>
      <w:r w:rsidRPr="007E1CE1">
        <w:rPr>
          <w:rFonts w:ascii="Arial Black" w:hAnsi="Arial Black"/>
          <w:b/>
          <w:color w:val="EE111F"/>
          <w:sz w:val="40"/>
          <w:szCs w:val="40"/>
          <w:lang w:val="pl-PL"/>
        </w:rPr>
        <w:t>zmian</w:t>
      </w:r>
      <w:r w:rsidRPr="007E1CE1">
        <w:rPr>
          <w:rFonts w:ascii="Arial Black" w:hAnsi="Arial Black" w:cs="Calibri"/>
          <w:b/>
          <w:color w:val="EE111F"/>
          <w:sz w:val="40"/>
          <w:szCs w:val="40"/>
          <w:lang w:val="pl-PL"/>
        </w:rPr>
        <w:t>ą</w:t>
      </w:r>
      <w:r w:rsidRPr="007E1CE1">
        <w:rPr>
          <w:rFonts w:ascii="Arial Black" w:hAnsi="Arial Black"/>
          <w:b/>
          <w:color w:val="EE111F"/>
          <w:sz w:val="40"/>
          <w:szCs w:val="40"/>
          <w:lang w:val="pl-PL"/>
        </w:rPr>
        <w:t xml:space="preserve"> w ma</w:t>
      </w:r>
      <w:r w:rsidRPr="007E1CE1">
        <w:rPr>
          <w:rFonts w:ascii="Arial Black" w:hAnsi="Arial Black" w:cs="Calibri"/>
          <w:b/>
          <w:color w:val="EE111F"/>
          <w:sz w:val="40"/>
          <w:szCs w:val="40"/>
          <w:lang w:val="pl-PL"/>
        </w:rPr>
        <w:t>ł</w:t>
      </w:r>
      <w:r w:rsidRPr="007E1CE1">
        <w:rPr>
          <w:rFonts w:ascii="Arial Black" w:hAnsi="Arial Black"/>
          <w:b/>
          <w:color w:val="EE111F"/>
          <w:sz w:val="40"/>
          <w:szCs w:val="40"/>
          <w:lang w:val="pl-PL"/>
        </w:rPr>
        <w:t>ych firmach</w:t>
      </w:r>
      <w:r w:rsidRPr="0026531E">
        <w:rPr>
          <w:rFonts w:ascii="Arial Rounded MT Bold" w:hAnsi="Arial Rounded MT Bold"/>
          <w:b/>
          <w:color w:val="EE111F"/>
          <w:sz w:val="40"/>
          <w:szCs w:val="40"/>
          <w:lang w:val="pl-PL"/>
        </w:rPr>
        <w:br w:type="page"/>
      </w:r>
    </w:p>
    <w:p w14:paraId="367E3F8B" w14:textId="6195DA54" w:rsidR="0026531E" w:rsidRPr="0026531E" w:rsidRDefault="0026531E" w:rsidP="0026531E">
      <w:pPr>
        <w:pBdr>
          <w:bottom w:val="single" w:sz="8" w:space="1" w:color="1F3864" w:themeColor="accent1" w:themeShade="80"/>
        </w:pBdr>
        <w:spacing w:after="120" w:line="240" w:lineRule="auto"/>
        <w:rPr>
          <w:rFonts w:ascii="Arial Black" w:hAnsi="Arial Black"/>
          <w:b/>
          <w:color w:val="1F3864" w:themeColor="accent1" w:themeShade="80"/>
          <w:sz w:val="26"/>
          <w:szCs w:val="26"/>
          <w:lang w:val="pl-PL"/>
        </w:rPr>
      </w:pPr>
      <w:r w:rsidRPr="0026531E">
        <w:rPr>
          <w:rFonts w:ascii="Arial Black" w:hAnsi="Arial Black"/>
          <w:bCs/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58892C" wp14:editId="73931002">
                <wp:simplePos x="0" y="0"/>
                <wp:positionH relativeFrom="column">
                  <wp:posOffset>-269875</wp:posOffset>
                </wp:positionH>
                <wp:positionV relativeFrom="paragraph">
                  <wp:posOffset>87630</wp:posOffset>
                </wp:positionV>
                <wp:extent cx="115200" cy="115200"/>
                <wp:effectExtent l="0" t="0" r="18415" b="18415"/>
                <wp:wrapNone/>
                <wp:docPr id="3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ellipse">
                          <a:avLst/>
                        </a:prstGeom>
                        <a:solidFill>
                          <a:srgbClr val="EE111F"/>
                        </a:solidFill>
                        <a:ln w="12700" cap="flat" cmpd="sng" algn="ctr">
                          <a:solidFill>
                            <a:srgbClr val="EE111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B964CC8" id="Ellipse 1" o:spid="_x0000_s1026" style="position:absolute;margin-left:-21.25pt;margin-top:6.9pt;width:9.05pt;height: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yoZgIAAPEEAAAOAAAAZHJzL2Uyb0RvYy54bWysVE1v2zAMvQ/YfxB0Xx1n7doGdYqgbYYB&#10;RRugHXpmZCkWIImapMTpfv0o2f3cDsOwHBTSpEm+p0efne+tYTsZokbX8Ppgwpl0AlvtNg3/fr/8&#10;dMJZTOBaMOhkwx9l5Ofzjx/Oej+TU+zQtDIwKuLirPcN71Lys6qKopMW4gF66SioMFhI5IZN1Qbo&#10;qbo11XQy+VL1GFofUMgY6enlEOTzUl8pKdKtUlEmZhpOs6VyhnKu81nNz2C2CeA7LcYx4B+msKAd&#10;NX0udQkJ2Dbo30pZLQJGVOlAoK1QKS1kwUBo6sk7NHcdeFmwEDnRP9MU/19ZcbNbBabbhn/mzIGl&#10;K7oyRvsoWZ3J6X2cUc6dX4XRi2RmpHsVbP4nDGxfCH18JlTuExP0sK6P6JI4ExQabapSvbzsQ0xf&#10;JVqWjYbLoXVhEnbXMQ3ZT1m5XUSj26U2pjhhs74wge2Arvfqqq7rZR6aGrxJM471NMD0uMwCJDNl&#10;INFY1hPw6DacgdmQfkUKpfebt+PfNclDXkLshmFKhUFdVieSuNG24SeT/BtHNC5DkEWkI9TM9sBv&#10;ttbYPtLlBBxUG71YampyDTGtIJBMiVlavXRLhzJIEHG0OOsw/PzT85xP6qEoZz3JnuD/2EKQnJlv&#10;jnR1Wh8e5j0pzuHR8ZSc8Dqyfh1xW3uBRH1NS+5FMXN+Mk+mCmgfaEMXuSuFwAnqPRA9OhdpWEfa&#10;cSEXi5JGu+EhXbs7L3LxzFOm937/AMGPWkkksht8WhGYvdPLkJvfdLjYJlS6iOmFV5JJdmivimDG&#10;b0Be3Nd+yXr5Us1/AQAA//8DAFBLAwQUAAYACAAAACEAKPN/G94AAAAJAQAADwAAAGRycy9kb3du&#10;cmV2LnhtbEyPQUvDQBCF74L/YRnBW7ppmkqN2RSxqCCCGKXnSTJNgtnZkN228d87nvQ4vI8338u3&#10;sx3UiSbfOzawXMSgiGvX9Nwa+Px4jDagfEBucHBMBr7Jw7a4vMgxa9yZ3+lUhlZJCfsMDXQhjJnW&#10;vu7Iol+4kViyg5ssBjmnVjcTnqXcDjqJ4xttsWf50OFIDx3VX+XRGpjLA6437V7v++rt9ZmecLcr&#10;X4y5vprv70AFmsMfDL/6og6FOFXuyI1Xg4EoTdaCSrCSCQJESZqCqgyslregi1z/X1D8AAAA//8D&#10;AFBLAQItABQABgAIAAAAIQC2gziS/gAAAOEBAAATAAAAAAAAAAAAAAAAAAAAAABbQ29udGVudF9U&#10;eXBlc10ueG1sUEsBAi0AFAAGAAgAAAAhADj9If/WAAAAlAEAAAsAAAAAAAAAAAAAAAAALwEAAF9y&#10;ZWxzLy5yZWxzUEsBAi0AFAAGAAgAAAAhAMQ3vKhmAgAA8QQAAA4AAAAAAAAAAAAAAAAALgIAAGRy&#10;cy9lMm9Eb2MueG1sUEsBAi0AFAAGAAgAAAAhACjzfxveAAAACQEAAA8AAAAAAAAAAAAAAAAAwAQA&#10;AGRycy9kb3ducmV2LnhtbFBLBQYAAAAABAAEAPMAAADLBQAAAAA=&#10;" fillcolor="#ee111f" strokecolor="#ee111f" strokeweight="1pt">
                <v:stroke joinstyle="miter"/>
              </v:oval>
            </w:pict>
          </mc:Fallback>
        </mc:AlternateContent>
      </w:r>
      <w:r w:rsidR="00A82107">
        <w:rPr>
          <w:rFonts w:ascii="Arial Black" w:hAnsi="Arial Black"/>
          <w:b/>
          <w:color w:val="1F3864" w:themeColor="accent1" w:themeShade="80"/>
          <w:sz w:val="26"/>
          <w:szCs w:val="26"/>
          <w:lang w:val="pl-PL"/>
        </w:rPr>
        <w:t>Cel</w:t>
      </w:r>
      <w:r w:rsidRPr="0026531E">
        <w:rPr>
          <w:rFonts w:ascii="Arial Black" w:hAnsi="Arial Black"/>
          <w:b/>
          <w:color w:val="1F3864" w:themeColor="accent1" w:themeShade="80"/>
          <w:sz w:val="26"/>
          <w:szCs w:val="26"/>
          <w:lang w:val="pl-PL"/>
        </w:rPr>
        <w:t xml:space="preserve"> </w:t>
      </w:r>
    </w:p>
    <w:p w14:paraId="7F0DC547" w14:textId="77777777" w:rsidR="0026531E" w:rsidRPr="0026531E" w:rsidRDefault="0026531E" w:rsidP="0026531E">
      <w:pPr>
        <w:spacing w:after="120" w:line="240" w:lineRule="auto"/>
        <w:rPr>
          <w:rFonts w:eastAsia="Calibri" w:cstheme="minorHAnsi"/>
          <w:b/>
          <w:lang w:val="pl-PL"/>
        </w:rPr>
      </w:pPr>
      <w:r w:rsidRPr="0026531E">
        <w:rPr>
          <w:rFonts w:eastAsia="Calibri" w:cstheme="minorHAnsi"/>
          <w:b/>
          <w:lang w:val="pl-PL"/>
        </w:rPr>
        <w:t>Szczególnie w małych przedsiębiorstwach ważne jest, aby wszyscy współpracowali ze sobą. Szczególnie w przypadku procesów zarządzania zmianą pracownicy często reagują złością, jeśli nie są informowani w odpowiednim czasie. Często pomocne jest również zaangażowanie pracowników w ważne procesy zmian od samego początku. W ten sposób można stworzyć wspólne zrozumienie koniecznych działań. Jedną z możliwości udziału pracowników jest realizacja tematycznych sesji roboczych.</w:t>
      </w:r>
    </w:p>
    <w:p w14:paraId="1FE53292" w14:textId="4E563299" w:rsidR="00F43F9C" w:rsidRPr="0026531E" w:rsidRDefault="0026531E" w:rsidP="0026531E">
      <w:pPr>
        <w:spacing w:after="120" w:line="240" w:lineRule="auto"/>
        <w:rPr>
          <w:rFonts w:cstheme="minorHAnsi"/>
          <w:b/>
          <w:lang w:val="pl-PL"/>
        </w:rPr>
      </w:pPr>
      <w:r w:rsidRPr="0026531E">
        <w:rPr>
          <w:rFonts w:eastAsia="Calibri" w:cstheme="minorHAnsi"/>
          <w:b/>
          <w:lang w:val="pl-PL"/>
        </w:rPr>
        <w:t>Narzędzie to ma ogromne znaczenie dla podejścia do rozwiązywania problemów w kierunku rozwoju firmy w sposób zorientowany na pracowników.</w:t>
      </w:r>
    </w:p>
    <w:p w14:paraId="59020CB0" w14:textId="77777777" w:rsidR="0026531E" w:rsidRPr="0026531E" w:rsidRDefault="0026531E" w:rsidP="0026531E">
      <w:pPr>
        <w:pBdr>
          <w:bottom w:val="single" w:sz="8" w:space="1" w:color="1F3864" w:themeColor="accent1" w:themeShade="80"/>
        </w:pBdr>
        <w:spacing w:after="120" w:line="240" w:lineRule="auto"/>
        <w:rPr>
          <w:rFonts w:ascii="Arial Black" w:hAnsi="Arial Black"/>
          <w:b/>
          <w:color w:val="1F3864" w:themeColor="accent1" w:themeShade="80"/>
          <w:sz w:val="26"/>
          <w:szCs w:val="26"/>
          <w:lang w:val="pl-PL"/>
        </w:rPr>
      </w:pPr>
      <w:r w:rsidRPr="0026531E">
        <w:rPr>
          <w:bCs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ADB2B4" wp14:editId="28AD6A0D">
                <wp:simplePos x="0" y="0"/>
                <wp:positionH relativeFrom="column">
                  <wp:posOffset>-257175</wp:posOffset>
                </wp:positionH>
                <wp:positionV relativeFrom="paragraph">
                  <wp:posOffset>74930</wp:posOffset>
                </wp:positionV>
                <wp:extent cx="115200" cy="115200"/>
                <wp:effectExtent l="0" t="0" r="18415" b="18415"/>
                <wp:wrapNone/>
                <wp:docPr id="1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ellipse">
                          <a:avLst/>
                        </a:prstGeom>
                        <a:solidFill>
                          <a:srgbClr val="B1D230"/>
                        </a:solidFill>
                        <a:ln w="12700" cap="flat" cmpd="sng" algn="ctr">
                          <a:solidFill>
                            <a:srgbClr val="B1D23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5C09F7C" id="Ellipse 2" o:spid="_x0000_s1026" style="position:absolute;margin-left:-20.25pt;margin-top:5.9pt;width:9.05pt;height: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IplZwIAAPIEAAAOAAAAZHJzL2Uyb0RvYy54bWysVEtv2zAMvg/YfxB0Xx1n7doGdYqsWYcB&#10;RRugHXpmZCkWIImapMTpfv0o2X1uh2FYDgopUnx8/Oiz8701bCdD1OgaXh9MOJNOYKvdpuHf7y4/&#10;nHAWE7gWDDrZ8AcZ+fn8/buz3s/kFDs0rQyMgrg4633Du5T8rKqi6KSFeIBeOjIqDBYSqWFTtQF6&#10;im5NNZ1MPlU9htYHFDJGul0ORj4v8ZWSIt0oFWVipuFUWypnKOc6n9X8DGabAL7TYiwD/qEKC9pR&#10;0qdQS0jAtkH/FspqETCiSgcCbYVKaSFLD9RNPXnTzW0HXpZeCJzon2CK/y+suN6tAtMtzW7KmQNL&#10;M/pijPZRsmlGp/dxRk63fhVGLZKYW92rYPM/NcH2BdGHJ0TlPjFBl3V9RFPiTJBplClK9fzYh5i+&#10;SrQsCw2XQ+oCJeyuYhq8H71yuohGt5famKKEzfrCBLYDmu/nejn9WEZKCV65Gcf63OFxqQWIZ8pA&#10;orKsp86j23AGZkMEFimU3K9ex79LkotcQuyGYkqEgV5WJ+K40bbhJ5P8y9dUonG5BVlYOraa0R7w&#10;zdIa2weaTsCBttGLS01JriCmFQTiKSFLu5du6FAGqUUcJc46DD//dJ/9iT5k5awn3lP7P7YQJGfm&#10;myNindaHh3lRinJ4dDwlJby0rF9a3NZeIEFf05Z7UcTsn8yjqALae1rRRc5KJnCCcg9Aj8pFGvaR&#10;llzIxaK40XJ4SFfu1oscPOOU4b3b30PwI1cSkewaH3cEZm/4Mvjmlw4X24RKFzI940ozyAotVpnG&#10;+BHIm/tSL17Pn6r5LwAAAP//AwBQSwMEFAAGAAgAAAAhAL8FnlPgAAAACQEAAA8AAABkcnMvZG93&#10;bnJldi54bWxMj01Lw0AURfeC/2F4grt0ktBqm2ZSpCAFUdDowuUk85oE5yPOTNr03/tc6fJxD/ed&#10;W+5mo9kJfRicFZAtUmBoW6cG2wn4eH9M1sBClFZJ7SwKuGCAXXV9VcpCubN9w1MdO0YlNhRSQB/j&#10;WHAe2h6NDAs3oqXs6LyRkU7fceXlmcqN5nma3nEjB0sfejnivsf2q56MgP1LfbhM+vP7dRWfD0/o&#10;m3Xm74W4vZkftsAizvEPhl99UoeKnBo3WRWYFpAs0xWhFGQ0gYAkz5fAGgH5ZgO8Kvn/BdUPAAAA&#10;//8DAFBLAQItABQABgAIAAAAIQC2gziS/gAAAOEBAAATAAAAAAAAAAAAAAAAAAAAAABbQ29udGVu&#10;dF9UeXBlc10ueG1sUEsBAi0AFAAGAAgAAAAhADj9If/WAAAAlAEAAAsAAAAAAAAAAAAAAAAALwEA&#10;AF9yZWxzLy5yZWxzUEsBAi0AFAAGAAgAAAAhAPb8imVnAgAA8gQAAA4AAAAAAAAAAAAAAAAALgIA&#10;AGRycy9lMm9Eb2MueG1sUEsBAi0AFAAGAAgAAAAhAL8FnlPgAAAACQEAAA8AAAAAAAAAAAAAAAAA&#10;wQQAAGRycy9kb3ducmV2LnhtbFBLBQYAAAAABAAEAPMAAADOBQAAAAA=&#10;" fillcolor="#b1d230" strokecolor="#b1d230" strokeweight="1pt">
                <v:stroke joinstyle="miter"/>
              </v:oval>
            </w:pict>
          </mc:Fallback>
        </mc:AlternateContent>
      </w:r>
      <w:r w:rsidRPr="0026531E">
        <w:rPr>
          <w:rFonts w:ascii="Arial Black" w:hAnsi="Arial Black"/>
          <w:b/>
          <w:color w:val="1F3864" w:themeColor="accent1" w:themeShade="80"/>
          <w:sz w:val="26"/>
          <w:szCs w:val="26"/>
          <w:lang w:val="pl-PL"/>
        </w:rPr>
        <w:t>Grupa docelowa</w:t>
      </w:r>
    </w:p>
    <w:p w14:paraId="0B1120E7" w14:textId="77777777" w:rsidR="0026531E" w:rsidRPr="0026531E" w:rsidRDefault="0026531E" w:rsidP="0026531E">
      <w:pPr>
        <w:spacing w:after="120" w:line="240" w:lineRule="auto"/>
        <w:rPr>
          <w:rFonts w:eastAsia="Calibri" w:cstheme="minorHAnsi"/>
          <w:b/>
          <w:lang w:val="pl-PL"/>
        </w:rPr>
      </w:pPr>
      <w:r w:rsidRPr="0026531E">
        <w:rPr>
          <w:rFonts w:eastAsia="Calibri" w:cstheme="minorHAnsi"/>
          <w:b/>
          <w:lang w:val="pl-PL"/>
        </w:rPr>
        <w:t>Kadra kierownicza, właściciele i dyrektorzy zarządzający.</w:t>
      </w:r>
    </w:p>
    <w:p w14:paraId="723723A0" w14:textId="77777777" w:rsidR="008013F4" w:rsidRPr="0026531E" w:rsidRDefault="008013F4" w:rsidP="00416A02">
      <w:pPr>
        <w:spacing w:after="120" w:line="240" w:lineRule="auto"/>
        <w:rPr>
          <w:rFonts w:ascii="Arial Rounded MT Bold" w:hAnsi="Arial Rounded MT Bold"/>
          <w:b/>
          <w:lang w:val="pl-PL"/>
        </w:rPr>
      </w:pPr>
    </w:p>
    <w:p w14:paraId="4F62EA67" w14:textId="77777777" w:rsidR="0026531E" w:rsidRPr="0026531E" w:rsidRDefault="0026531E" w:rsidP="0026531E">
      <w:pPr>
        <w:pBdr>
          <w:bottom w:val="single" w:sz="8" w:space="1" w:color="1F3864" w:themeColor="accent1" w:themeShade="80"/>
        </w:pBdr>
        <w:spacing w:after="120" w:line="240" w:lineRule="auto"/>
        <w:rPr>
          <w:rFonts w:ascii="Arial Black" w:hAnsi="Arial Black" w:cs="Calibri"/>
          <w:b/>
          <w:color w:val="1F3864" w:themeColor="accent1" w:themeShade="80"/>
          <w:sz w:val="26"/>
          <w:szCs w:val="26"/>
          <w:lang w:val="pl-PL"/>
        </w:rPr>
      </w:pPr>
      <w:r w:rsidRPr="0026531E">
        <w:rPr>
          <w:rFonts w:ascii="Arial Black" w:hAnsi="Arial Black"/>
          <w:bCs/>
          <w:noProof/>
          <w:color w:val="1F3864"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C75094" wp14:editId="196B0B78">
                <wp:simplePos x="0" y="0"/>
                <wp:positionH relativeFrom="column">
                  <wp:posOffset>-295275</wp:posOffset>
                </wp:positionH>
                <wp:positionV relativeFrom="paragraph">
                  <wp:posOffset>43180</wp:posOffset>
                </wp:positionV>
                <wp:extent cx="115200" cy="115200"/>
                <wp:effectExtent l="0" t="0" r="18415" b="18415"/>
                <wp:wrapNone/>
                <wp:docPr id="11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ellipse">
                          <a:avLst/>
                        </a:prstGeom>
                        <a:solidFill>
                          <a:srgbClr val="00ADDD"/>
                        </a:solidFill>
                        <a:ln w="12700" cap="flat" cmpd="sng" algn="ctr">
                          <a:solidFill>
                            <a:srgbClr val="00ADD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65A17CE" id="Ellipse 3" o:spid="_x0000_s1026" style="position:absolute;margin-left:-23.25pt;margin-top:3.4pt;width:9.05pt;height: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ozZgIAAPIEAAAOAAAAZHJzL2Uyb0RvYy54bWysVE1PGzEQvVfqf7B8L5ukUGjEBkWkqSoh&#10;QIKK88RrZy3ZHtd2skl/fcfehQTaQ1U1B2fGM56PN2/28mpnDdvKEDW6mo9PRpxJJ7DRbl3z74/L&#10;DxecxQSuAYNO1nwvI7+avX932fmpnGCLppGBURAXp52veZuSn1ZVFK20EE/QS0dGhcFCIjWsqyZA&#10;R9GtqSaj0aeqw9D4gELGSLeL3shnJb5SUqQ7paJMzNScakvlDOVc5bOaXcJ0HcC3WgxlwD9UYUE7&#10;SvoSagEJ2Cbo30JZLQJGVOlEoK1QKS1k6YG6GY/edPPQgpelFwIn+heY4v8LK26394HphmY35syB&#10;pRl9MUb7KNnHjE7n45ScHvx9GLRIYm51p4LN/9QE2xVE9y+Iyl1igi7H4zOaEmeCTINMUarDYx9i&#10;+irRsizUXPapC5SwvYmp9372yukiGt0stTFFCevVtQlsC3m+o/lischFU4JXbsaxjgqYnJdagHim&#10;DCQqy3rqPLo1Z2DWRGCRQsn96nX8uyS5yAXEti+mROjpZXUijhtta34xyr+hRONyC7KwdGg1o93j&#10;m6UVNnuaTsCettGLpaYkNxDTPQTiKSFLu5fu6FAGqUUcJM5aDD//dJ/9iT5k5awj3lP7PzYQJGfm&#10;myNifR6fnuZFKcrp2fmElHBsWR1b3MZeI0FP3KHqipj9k3kWVUD7RCs6z1nJBE5Q7h7oQblO/T7S&#10;kgs5nxc3Wg4P6cY9eJGDZ5wyvI+7Jwh+4Eoikt3i847A9A1fet/80uF8k1DpQqYDrkSTrNBiFcIM&#10;H4G8ucd68Tp8qma/AAAA//8DAFBLAwQUAAYACAAAACEAs3ZEt94AAAAIAQAADwAAAGRycy9kb3du&#10;cmV2LnhtbEyPQU7DMBBF90jcwRokdqlDlEYlxKkQFUIsEKJwADce4oA9jmK3TXt6hhUsR//rzfvN&#10;evZOHHCKQyAFN4scBFIXzEC9go/3x2wFIiZNRrtAqOCEEdbt5UWjaxOO9IaHbeoFQyjWWoFNaayl&#10;jJ1Fr+MijEicfYbJ68Tn1Esz6SPDvZNFnlfS64H4g9UjPljsvrd7r6A6fVXnwb4u3ROW/mXzvCl7&#10;Oit1fTXf34FIOKe/Mvzqszq07LQLezJROAVZWS25yjBewHlWrEoQOwVFeQuybeT/Ae0PAAAA//8D&#10;AFBLAQItABQABgAIAAAAIQC2gziS/gAAAOEBAAATAAAAAAAAAAAAAAAAAAAAAABbQ29udGVudF9U&#10;eXBlc10ueG1sUEsBAi0AFAAGAAgAAAAhADj9If/WAAAAlAEAAAsAAAAAAAAAAAAAAAAALwEAAF9y&#10;ZWxzLy5yZWxzUEsBAi0AFAAGAAgAAAAhAKa2ujNmAgAA8gQAAA4AAAAAAAAAAAAAAAAALgIAAGRy&#10;cy9lMm9Eb2MueG1sUEsBAi0AFAAGAAgAAAAhALN2RLfeAAAACAEAAA8AAAAAAAAAAAAAAAAAwAQA&#10;AGRycy9kb3ducmV2LnhtbFBLBQYAAAAABAAEAPMAAADLBQAAAAA=&#10;" fillcolor="#00addd" strokecolor="#00addd" strokeweight="1pt">
                <v:stroke joinstyle="miter"/>
              </v:oval>
            </w:pict>
          </mc:Fallback>
        </mc:AlternateContent>
      </w:r>
      <w:r w:rsidRPr="0026531E">
        <w:rPr>
          <w:rFonts w:ascii="Arial Black" w:hAnsi="Arial Black"/>
          <w:b/>
          <w:color w:val="1F3864"/>
          <w:sz w:val="26"/>
          <w:szCs w:val="26"/>
          <w:lang w:val="pl-PL"/>
        </w:rPr>
        <w:t>Korzy</w:t>
      </w:r>
      <w:r w:rsidRPr="0026531E">
        <w:rPr>
          <w:rFonts w:ascii="Arial Black" w:hAnsi="Arial Black" w:cs="Calibri"/>
          <w:b/>
          <w:color w:val="1F3864"/>
          <w:sz w:val="26"/>
          <w:szCs w:val="26"/>
          <w:lang w:val="pl-PL"/>
        </w:rPr>
        <w:t>ści</w:t>
      </w:r>
    </w:p>
    <w:p w14:paraId="0CF30ECC" w14:textId="0B3A5604" w:rsidR="00F43F9C" w:rsidRPr="0026531E" w:rsidRDefault="0026531E" w:rsidP="00416A02">
      <w:pPr>
        <w:spacing w:after="120" w:line="240" w:lineRule="auto"/>
        <w:rPr>
          <w:rFonts w:cstheme="minorHAnsi"/>
          <w:b/>
          <w:bCs/>
          <w:lang w:val="pl-PL"/>
        </w:rPr>
      </w:pPr>
      <w:r w:rsidRPr="0026531E">
        <w:rPr>
          <w:rFonts w:cstheme="minorHAnsi"/>
          <w:b/>
          <w:lang w:val="pl-PL"/>
        </w:rPr>
        <w:t>Niniejszy przewodnik działań zawiera informacje o tym, jak przeprowadzić dobrze zaplanowaną sesję roboczą i może być wykorzystany do wielu różnych tematów. Otrzymasz konkretne informacje dotyczące planowania, przygotowania i realizacji sesji roboczej.</w:t>
      </w:r>
    </w:p>
    <w:p w14:paraId="4774BA68" w14:textId="5568F9A8" w:rsidR="008013F4" w:rsidRPr="0026531E" w:rsidRDefault="008013F4" w:rsidP="00416A02">
      <w:pPr>
        <w:pBdr>
          <w:bottom w:val="single" w:sz="8" w:space="1" w:color="1F3864" w:themeColor="accent1" w:themeShade="80"/>
        </w:pBdr>
        <w:spacing w:after="120" w:line="240" w:lineRule="auto"/>
        <w:rPr>
          <w:rFonts w:ascii="Arial Black" w:hAnsi="Arial Black"/>
          <w:b/>
          <w:color w:val="1F3864" w:themeColor="accent1" w:themeShade="80"/>
          <w:sz w:val="26"/>
          <w:szCs w:val="26"/>
          <w:lang w:val="pl-PL"/>
        </w:rPr>
      </w:pPr>
      <w:r w:rsidRPr="0026531E">
        <w:rPr>
          <w:rFonts w:ascii="Arial Rounded MT Bold" w:hAnsi="Arial Rounded MT Bold"/>
          <w:bCs/>
          <w:noProof/>
          <w:color w:val="1F3864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7ED3C6" wp14:editId="368F304B">
                <wp:simplePos x="0" y="0"/>
                <wp:positionH relativeFrom="column">
                  <wp:posOffset>-295275</wp:posOffset>
                </wp:positionH>
                <wp:positionV relativeFrom="paragraph">
                  <wp:posOffset>43180</wp:posOffset>
                </wp:positionV>
                <wp:extent cx="115200" cy="115200"/>
                <wp:effectExtent l="0" t="0" r="18415" b="1841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ellipse">
                          <a:avLst/>
                        </a:prstGeom>
                        <a:solidFill>
                          <a:srgbClr val="EE111F"/>
                        </a:solidFill>
                        <a:ln w="12700" cap="flat" cmpd="sng" algn="ctr">
                          <a:solidFill>
                            <a:srgbClr val="EE111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lipse 7" style="position:absolute;margin-left:-23.25pt;margin-top:3.4pt;width:9.05pt;height: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e111f" strokecolor="#ee111f" strokeweight="1pt" w14:anchorId="0DEB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5GJZQIAAPEEAAAOAAAAZHJzL2Uyb0RvYy54bWysVE1v2zAMvQ/YfxB0Xx0H7dIFdYqgbYYB&#10;RRugHXpmZCkWoK9RSpzu14+S3c/tMAzLQSFNmuR7evTZ+cEatpcYtXcNr48mnEknfKvdtuHf71ef&#10;TjmLCVwLxjvZ8EcZ+fni44ezPszl1HfetBIZFXFx3oeGdymFeVVF0UkL8cgH6SioPFpI5OK2ahF6&#10;qm5NNZ1MPle9xzagFzJGeno5BPmi1FdKinSrVJSJmYbTbKmcWM5NPqvFGcy3CKHTYhwD/mEKC9pR&#10;0+dSl5CA7VD/VspqgT56lY6Et5VXSgtZMBCaevIOzV0HQRYsRE4MzzTF/1dW3OzXyHTb8BlnDixd&#10;0ZUxOkTJZpmcPsQ55dyFNY5eJDMjPSi0+Z8wsEMh9PGZUHlITNDDuj6hS+JMUGi0qUr18nLAmL5K&#10;b1k2Gi6H1oVJ2F/HNGQ/ZeV20RvdrrQxxcHt5sIg2wNd79VVXderPDQ1eJNmHOtpgOmszAIkM2Ug&#10;0Vg2EPDotpyB2ZJ+RcLS+83b8e+a5CEvIXbDMKXCoC6rE0ncaNvw00n+jSMalyHIItIRamZ74Ddb&#10;G98+0uWgH1Qbg1hpanINMa0BSabELK1euqVDGU8Q/Whx1nn8+afnOZ/UQ1HOepI9wf+xA5ScmW+O&#10;dPWlPj7Oe1Kc45PZlBx8Hdm8jridvfBEfU1LHkQxc34yT6ZCbx9oQ5e5K4XACeo9ED06F2lYR9px&#10;IZfLkka7ESBdu7sgcvHMU6b3/vAAGEatJBLZjX9aEZi/08uQm990frlLXukiphdeSSbZob0qghm/&#10;AXlxX/sl6+VLtfgFAAD//wMAUEsDBBQABgAIAAAAIQAfsw2T3gAAAAgBAAAPAAAAZHJzL2Rvd25y&#10;ZXYueG1sTI9BS8NAFITvgv9heYK3dGNIQ0yzKWJRQQQxlp5fsq9JMLsbsts2/nufJz0OM8x8U24X&#10;M4ozzX5wVsHdKgZBtnV6sJ2C/edTlIPwAa3G0VlS8E0ettX1VYmFdhf7Qec6dIJLrC9QQR/CVEjp&#10;254M+pWbyLJ3dLPBwHLupJ7xwuVmlEkcZ9LgYHmhx4kee2q/6pNRsNRHXOfdQR6G5v3thZ5xt6tf&#10;lbq9WR42IAIt4S8Mv/iMDhUzNe5ktRejgijN1hxVkPED9qMkT0E0CpL0HmRVyv8Hqh8AAAD//wMA&#10;UEsBAi0AFAAGAAgAAAAhALaDOJL+AAAA4QEAABMAAAAAAAAAAAAAAAAAAAAAAFtDb250ZW50X1R5&#10;cGVzXS54bWxQSwECLQAUAAYACAAAACEAOP0h/9YAAACUAQAACwAAAAAAAAAAAAAAAAAvAQAAX3Jl&#10;bHMvLnJlbHNQSwECLQAUAAYACAAAACEAw5ORiWUCAADxBAAADgAAAAAAAAAAAAAAAAAuAgAAZHJz&#10;L2Uyb0RvYy54bWxQSwECLQAUAAYACAAAACEAH7MNk94AAAAIAQAADwAAAAAAAAAAAAAAAAC/BAAA&#10;ZHJzL2Rvd25yZXYueG1sUEsFBgAAAAAEAAQA8wAAAMoFAAAAAA==&#10;">
                <v:stroke joinstyle="miter"/>
              </v:oval>
            </w:pict>
          </mc:Fallback>
        </mc:AlternateContent>
      </w:r>
      <w:r w:rsidR="0026531E" w:rsidRPr="0026531E">
        <w:rPr>
          <w:rFonts w:ascii="Arial Black" w:hAnsi="Arial Black"/>
          <w:bCs/>
          <w:noProof/>
          <w:color w:val="1F3864"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DBAD5D" wp14:editId="1C968495">
                <wp:simplePos x="0" y="0"/>
                <wp:positionH relativeFrom="column">
                  <wp:posOffset>-295275</wp:posOffset>
                </wp:positionH>
                <wp:positionV relativeFrom="paragraph">
                  <wp:posOffset>43180</wp:posOffset>
                </wp:positionV>
                <wp:extent cx="115200" cy="115200"/>
                <wp:effectExtent l="0" t="0" r="18415" b="18415"/>
                <wp:wrapNone/>
                <wp:docPr id="17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ellipse">
                          <a:avLst/>
                        </a:prstGeom>
                        <a:solidFill>
                          <a:srgbClr val="EE111F"/>
                        </a:solidFill>
                        <a:ln w="12700" cap="flat" cmpd="sng" algn="ctr">
                          <a:solidFill>
                            <a:srgbClr val="EE111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9BC066C" id="Ellipse 4" o:spid="_x0000_s1026" style="position:absolute;margin-left:-23.25pt;margin-top:3.4pt;width:9.05pt;height: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P1cZgIAAPIEAAAOAAAAZHJzL2Uyb0RvYy54bWysVEtv2zAMvg/YfxB0Xx0H6doFdYqgbYYB&#10;RRugHXpmZCkWIImapMTpfv0o2X1uh2FYDgopUnx8/Oiz84M1bC9D1OgaXh9NOJNOYKvdtuHf71ef&#10;TjmLCVwLBp1s+KOM/Hzx8cNZ7+dyih2aVgZGQVyc977hXUp+XlVRdNJCPEIvHRkVBguJ1LCt2gA9&#10;Rbemmk4mn6seQ+sDChkj3V4ORr4o8ZWSIt0qFWVipuFUWypnKOcmn9XiDObbAL7TYiwD/qEKC9pR&#10;0udQl5CA7YL+LZTVImBElY4E2gqV0kKWHqibevKum7sOvCy9EDjRP8MU/19YcbNfB6Zbmt0JZw4s&#10;zejKGO2jZLOMTu/jnJzu/DqMWiQxt3pQweZ/aoIdCqKPz4jKQ2KCLuv6mKbEmSDTKFOU6uWxDzF9&#10;lWhZFhouh9QFSthfxzR4P3nldBGNblfamKKE7ebCBLYHmu/VVV3Xq1w0JXjjZhzrqYDpSakFiGfK&#10;QKKyrKfOo9tyBmZLBBYplNxvXse/S5KLvITYDcWUCAO9rE7EcaNtw08n+TeWaFxuQRaWjq1mtAd8&#10;s7TB9pGmE3CgbfRipSnJNcS0hkA8JWRp99ItHcogtYijxFmH4eef7rM/0YesnPXEe2r/xw6C5Mx8&#10;c0SsL/VslhelKLPjkykp4bVl89ridvYCCfqattyLImb/ZJ5EFdA+0Iouc1YygROUewB6VC7SsI+0&#10;5EIul8WNlsNDunZ3XuTgGacM7/3hAYIfuZKIZDf4tCMwf8eXwTe/dLjcJVS6kOkFV6JJVmixCmHG&#10;j0De3Nd68Xr5VC1+AQAA//8DAFBLAwQUAAYACAAAACEAH7MNk94AAAAIAQAADwAAAGRycy9kb3du&#10;cmV2LnhtbEyPQUvDQBSE74L/YXmCt3RjSENMsyliUUEEMZaeX7KvSTC7G7LbNv57nyc9DjPMfFNu&#10;FzOKM81+cFbB3SoGQbZ1erCdgv3nU5SD8AGtxtFZUvBNHrbV9VWJhXYX+0HnOnSCS6wvUEEfwlRI&#10;6dueDPqVm8iyd3SzwcBy7qSe8cLlZpRJHGfS4GB5oceJHntqv+qTUbDUR1zn3UEehub97YWecber&#10;X5W6vVkeNiACLeEvDL/4jA4VMzXuZLUXo4IozdYcVZDxA/ajJE9BNAqS9B5kVcr/B6ofAAAA//8D&#10;AFBLAQItABQABgAIAAAAIQC2gziS/gAAAOEBAAATAAAAAAAAAAAAAAAAAAAAAABbQ29udGVudF9U&#10;eXBlc10ueG1sUEsBAi0AFAAGAAgAAAAhADj9If/WAAAAlAEAAAsAAAAAAAAAAAAAAAAALwEAAF9y&#10;ZWxzLy5yZWxzUEsBAi0AFAAGAAgAAAAhALsc/VxmAgAA8gQAAA4AAAAAAAAAAAAAAAAALgIAAGRy&#10;cy9lMm9Eb2MueG1sUEsBAi0AFAAGAAgAAAAhAB+zDZPeAAAACAEAAA8AAAAAAAAAAAAAAAAAwAQA&#10;AGRycy9kb3ducmV2LnhtbFBLBQYAAAAABAAEAPMAAADLBQAAAAA=&#10;" fillcolor="#ee111f" strokecolor="#ee111f" strokeweight="1pt">
                <v:stroke joinstyle="miter"/>
              </v:oval>
            </w:pict>
          </mc:Fallback>
        </mc:AlternateContent>
      </w:r>
      <w:r w:rsidR="0026531E" w:rsidRPr="0026531E">
        <w:rPr>
          <w:rFonts w:ascii="Arial Black" w:hAnsi="Arial Black"/>
          <w:b/>
          <w:color w:val="1F3864" w:themeColor="accent1" w:themeShade="80"/>
          <w:sz w:val="26"/>
          <w:szCs w:val="26"/>
          <w:lang w:val="pl-PL"/>
        </w:rPr>
        <w:t>Czas trwania</w:t>
      </w:r>
      <w:r w:rsidRPr="0026531E">
        <w:rPr>
          <w:rFonts w:ascii="Arial Rounded MT Bold" w:hAnsi="Arial Rounded MT Bold"/>
          <w:b/>
          <w:color w:val="1F3864" w:themeColor="accent1" w:themeShade="80"/>
          <w:sz w:val="26"/>
          <w:szCs w:val="26"/>
          <w:lang w:val="pl-PL"/>
        </w:rPr>
        <w:t xml:space="preserve"> </w:t>
      </w:r>
    </w:p>
    <w:p w14:paraId="107D49DF" w14:textId="789270F5" w:rsidR="00F43F9C" w:rsidRPr="0026531E" w:rsidRDefault="0026531E" w:rsidP="0026531E">
      <w:pPr>
        <w:spacing w:after="120" w:line="240" w:lineRule="auto"/>
        <w:rPr>
          <w:rFonts w:cstheme="minorHAnsi"/>
          <w:b/>
          <w:bCs/>
          <w:lang w:val="pl-PL"/>
        </w:rPr>
      </w:pPr>
      <w:r w:rsidRPr="0026531E">
        <w:rPr>
          <w:rFonts w:cstheme="minorHAnsi"/>
          <w:b/>
          <w:lang w:val="pl-PL"/>
        </w:rPr>
        <w:t>W zależności od tematu, liczby zaangażowanych pracowników i intensywności dyskusji, sesja robocza trwa od 1 do 3 godzin.</w:t>
      </w:r>
    </w:p>
    <w:p w14:paraId="34CF35CC" w14:textId="77777777" w:rsidR="0026531E" w:rsidRPr="0026531E" w:rsidRDefault="0026531E" w:rsidP="0026531E">
      <w:pPr>
        <w:pBdr>
          <w:bottom w:val="single" w:sz="8" w:space="1" w:color="1F3864" w:themeColor="accent1" w:themeShade="80"/>
        </w:pBdr>
        <w:spacing w:after="0" w:line="240" w:lineRule="auto"/>
        <w:jc w:val="both"/>
        <w:rPr>
          <w:rFonts w:ascii="Arial Black" w:hAnsi="Arial Black"/>
          <w:b/>
          <w:color w:val="1F3864" w:themeColor="accent1" w:themeShade="80"/>
          <w:sz w:val="26"/>
          <w:szCs w:val="26"/>
          <w:lang w:val="pl-PL"/>
        </w:rPr>
      </w:pPr>
      <w:r w:rsidRPr="0026531E">
        <w:rPr>
          <w:rFonts w:ascii="Arial Black" w:hAnsi="Arial Black"/>
          <w:bCs/>
          <w:noProof/>
          <w:color w:val="1F3864"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4FABAE" wp14:editId="6779DA25">
                <wp:simplePos x="0" y="0"/>
                <wp:positionH relativeFrom="column">
                  <wp:posOffset>-295275</wp:posOffset>
                </wp:positionH>
                <wp:positionV relativeFrom="paragraph">
                  <wp:posOffset>43180</wp:posOffset>
                </wp:positionV>
                <wp:extent cx="115200" cy="115200"/>
                <wp:effectExtent l="0" t="0" r="18415" b="18415"/>
                <wp:wrapNone/>
                <wp:docPr id="13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ellipse">
                          <a:avLst/>
                        </a:prstGeom>
                        <a:solidFill>
                          <a:srgbClr val="B1D230"/>
                        </a:solidFill>
                        <a:ln w="12700" cap="flat" cmpd="sng" algn="ctr">
                          <a:solidFill>
                            <a:srgbClr val="B1D23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31D6769" id="Ellipse 16" o:spid="_x0000_s1026" style="position:absolute;margin-left:-23.25pt;margin-top:3.4pt;width:9.05pt;height: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a2AZwIAAPMEAAAOAAAAZHJzL2Uyb0RvYy54bWysVEtv2zAMvg/YfxB0Xx2n76BOkTXrMKBo&#10;C7RDz4wsxQIkUZOUON2vHyW7z+0wDMtBIUWKj48ffXa+s4ZtZYgaXcPrvQln0glstVs3/Pv95acT&#10;zmIC14JBJxv+KCM/n3/8cNb7mZxih6aVgVEQF2e9b3iXkp9VVRSdtBD30EtHRoXBQiI1rKs2QE/R&#10;rammk8lR1WNofUAhY6Tb5WDk8xJfKSnSjVJRJmYaTrWlcoZyrvJZzc9gtg7gOy3GMuAfqrCgHSV9&#10;DrWEBGwT9G+hrBYBI6q0J9BWqJQWsvRA3dSTd93cdeBl6YXAif4Zpvj/worr7W1guqXZ7XPmwNKM&#10;vhijfZSsPsrw9D7OyOvO34ZRiyTmXncq2PxPXbBdgfTxGVK5S0zQZV0f0pg4E2QaZYpSvTz2Iaav&#10;Ei3LQsPlkLtgCdurmAbvJ6+cLqLR7aU2pihhvbowgW2BBvy5Xk73y0wpwRs341hPBUyPSy1ARFMG&#10;EpVlPbUe3ZozMGtisEih5H7zOv5dklzkEmI3FFMiDPyyOhHJjbYNP5nkX76mEo3LLchC07HVjPaA&#10;b5ZW2D7SeAIOvI1eXGpKcgUx3UIgohKytHzphg5lkFrEUeKsw/DzT/fZn/hDVs56Ij61/2MDQXJm&#10;vjli1ml9cJA3pSgHh8dTUsJry+q1xW3sBRL0Na25F0XM/sk8iSqgfaAdXeSsZAInKPcA9KhcpGEh&#10;acuFXCyKG22Hh3Tl7rzIwTNOGd773QMEP3IlEcmu8WlJYPaOL4NvfulwsUmodCHTC640g6zQZpVp&#10;jF+BvLqv9eL18q2a/wIAAP//AwBQSwMEFAAGAAgAAAAhABPLkrXfAAAACAEAAA8AAABkcnMvZG93&#10;bnJldi54bWxMj0FLxDAUhO+C/yE8wVs33dKt3W5fF1mQBVHQ6sFj2jzbYpPUJN3t/nvjSY/DDDPf&#10;lPtFjexE1g1GI6xXMTDSrZGD7hDe3x6iHJjzQksxGk0IF3Kwr66vSlFIc9avdKp9x0KJdoVA6L2f&#10;Cs5d25MSbmUm0sH7NFYJH6TtuLTiHMrVyJM4zrgSgw4LvZjo0FP7Vc8K4fBcHy/z+PH9svFPx0ey&#10;Tb62d4i3N8v9Dpinxf+F4Rc/oEMVmBoza+nYiBCl2SZEEbLwIPhRkqfAGoQk3QKvSv7/QPUDAAD/&#10;/wMAUEsBAi0AFAAGAAgAAAAhALaDOJL+AAAA4QEAABMAAAAAAAAAAAAAAAAAAAAAAFtDb250ZW50&#10;X1R5cGVzXS54bWxQSwECLQAUAAYACAAAACEAOP0h/9YAAACUAQAACwAAAAAAAAAAAAAAAAAvAQAA&#10;X3JlbHMvLnJlbHNQSwECLQAUAAYACAAAACEAuz2tgGcCAADzBAAADgAAAAAAAAAAAAAAAAAuAgAA&#10;ZHJzL2Uyb0RvYy54bWxQSwECLQAUAAYACAAAACEAE8uStd8AAAAIAQAADwAAAAAAAAAAAAAAAADB&#10;BAAAZHJzL2Rvd25yZXYueG1sUEsFBgAAAAAEAAQA8wAAAM0FAAAAAA==&#10;" fillcolor="#b1d230" strokecolor="#b1d230" strokeweight="1pt">
                <v:stroke joinstyle="miter"/>
              </v:oval>
            </w:pict>
          </mc:Fallback>
        </mc:AlternateContent>
      </w:r>
      <w:r w:rsidRPr="0026531E">
        <w:rPr>
          <w:rFonts w:ascii="Arial Black" w:hAnsi="Arial Black"/>
          <w:b/>
          <w:color w:val="1F3864" w:themeColor="accent1" w:themeShade="80"/>
          <w:sz w:val="26"/>
          <w:szCs w:val="26"/>
          <w:lang w:val="pl-PL"/>
        </w:rPr>
        <w:t xml:space="preserve">Sposób korzystania z narzędzia </w:t>
      </w:r>
    </w:p>
    <w:p w14:paraId="02D33A82" w14:textId="5A4CEB05" w:rsidR="0026531E" w:rsidRPr="0026531E" w:rsidRDefault="0026531E" w:rsidP="0026531E">
      <w:pPr>
        <w:spacing w:after="120" w:line="240" w:lineRule="auto"/>
        <w:rPr>
          <w:rFonts w:eastAsia="Calibri" w:cstheme="minorHAnsi"/>
          <w:b/>
          <w:lang w:val="pl-PL"/>
        </w:rPr>
      </w:pPr>
      <w:r w:rsidRPr="0026531E">
        <w:rPr>
          <w:rFonts w:eastAsia="Calibri" w:cstheme="minorHAnsi"/>
          <w:b/>
          <w:lang w:val="pl-PL"/>
        </w:rPr>
        <w:t>Zanim zostanie przeprowadzona sesja robocza, należy zastanowić się, czy sesja robocza jest odpowiednia do tego, jaki problem ma na niej być rozwiązany. Pomogą Ci w tym następujące pytania:</w:t>
      </w:r>
    </w:p>
    <w:p w14:paraId="7C783C21" w14:textId="77777777" w:rsidR="0026531E" w:rsidRPr="0026531E" w:rsidRDefault="0026531E" w:rsidP="0026531E">
      <w:pPr>
        <w:spacing w:after="120" w:line="240" w:lineRule="auto"/>
        <w:rPr>
          <w:rFonts w:eastAsia="Calibri" w:cstheme="minorHAnsi"/>
          <w:b/>
          <w:lang w:val="pl-PL"/>
        </w:rPr>
      </w:pPr>
      <w:r w:rsidRPr="0026531E">
        <w:rPr>
          <w:rFonts w:eastAsia="Calibri" w:cstheme="minorHAnsi"/>
          <w:b/>
          <w:lang w:val="pl-PL"/>
        </w:rPr>
        <w:t>Kiedy sesja robocza ma sens?</w:t>
      </w:r>
    </w:p>
    <w:p w14:paraId="7804B76D" w14:textId="77777777" w:rsidR="0026531E" w:rsidRPr="0026531E" w:rsidRDefault="0026531E" w:rsidP="00B61454">
      <w:pPr>
        <w:pStyle w:val="Paragrafoelenco"/>
        <w:numPr>
          <w:ilvl w:val="0"/>
          <w:numId w:val="38"/>
        </w:numPr>
        <w:spacing w:after="120" w:line="240" w:lineRule="auto"/>
        <w:rPr>
          <w:rFonts w:eastAsia="Calibri" w:cstheme="minorHAnsi"/>
          <w:b/>
          <w:lang w:val="pl-PL"/>
        </w:rPr>
      </w:pPr>
      <w:r w:rsidRPr="0026531E">
        <w:rPr>
          <w:rFonts w:eastAsia="Calibri" w:cstheme="minorHAnsi"/>
          <w:b/>
          <w:lang w:val="pl-PL"/>
        </w:rPr>
        <w:t>Jeśli masz jakieś pytania lub problemy...</w:t>
      </w:r>
    </w:p>
    <w:p w14:paraId="1E339AB4" w14:textId="77777777" w:rsidR="0026531E" w:rsidRPr="0026531E" w:rsidRDefault="0026531E" w:rsidP="002758B9">
      <w:pPr>
        <w:pStyle w:val="Paragrafoelenco"/>
        <w:numPr>
          <w:ilvl w:val="0"/>
          <w:numId w:val="38"/>
        </w:numPr>
        <w:spacing w:after="120" w:line="240" w:lineRule="auto"/>
        <w:rPr>
          <w:rFonts w:eastAsia="Calibri" w:cstheme="minorHAnsi"/>
          <w:b/>
          <w:lang w:val="pl-PL"/>
        </w:rPr>
      </w:pPr>
      <w:r w:rsidRPr="0026531E">
        <w:rPr>
          <w:rFonts w:eastAsia="Calibri" w:cstheme="minorHAnsi"/>
          <w:b/>
          <w:lang w:val="pl-PL"/>
        </w:rPr>
        <w:t>Jeśli coś ma być zrobione z wynikami po zakończeniu...</w:t>
      </w:r>
    </w:p>
    <w:p w14:paraId="262E1D93" w14:textId="77777777" w:rsidR="0026531E" w:rsidRPr="0026531E" w:rsidRDefault="0026531E" w:rsidP="00A638CA">
      <w:pPr>
        <w:pStyle w:val="Paragrafoelenco"/>
        <w:numPr>
          <w:ilvl w:val="0"/>
          <w:numId w:val="38"/>
        </w:numPr>
        <w:spacing w:after="120" w:line="240" w:lineRule="auto"/>
        <w:rPr>
          <w:rFonts w:eastAsia="Calibri" w:cstheme="minorHAnsi"/>
          <w:b/>
          <w:lang w:val="pl-PL"/>
        </w:rPr>
      </w:pPr>
      <w:r w:rsidRPr="0026531E">
        <w:rPr>
          <w:rFonts w:eastAsia="Calibri" w:cstheme="minorHAnsi"/>
          <w:b/>
          <w:lang w:val="pl-PL"/>
        </w:rPr>
        <w:t>Gdy istnieje wiele różnych opinii i pomysłów...</w:t>
      </w:r>
    </w:p>
    <w:p w14:paraId="707E35FD" w14:textId="77777777" w:rsidR="0026531E" w:rsidRPr="0026531E" w:rsidRDefault="0026531E" w:rsidP="00DD167D">
      <w:pPr>
        <w:pStyle w:val="Paragrafoelenco"/>
        <w:numPr>
          <w:ilvl w:val="0"/>
          <w:numId w:val="38"/>
        </w:numPr>
        <w:spacing w:after="120" w:line="240" w:lineRule="auto"/>
        <w:rPr>
          <w:rFonts w:eastAsia="Calibri" w:cstheme="minorHAnsi"/>
          <w:b/>
          <w:lang w:val="pl-PL"/>
        </w:rPr>
      </w:pPr>
      <w:r w:rsidRPr="0026531E">
        <w:rPr>
          <w:rFonts w:eastAsia="Calibri" w:cstheme="minorHAnsi"/>
          <w:b/>
          <w:lang w:val="pl-PL"/>
        </w:rPr>
        <w:t>Gdy poszukiwane są nowe pomysły...</w:t>
      </w:r>
    </w:p>
    <w:p w14:paraId="4AB2489A" w14:textId="34EA1695" w:rsidR="0026531E" w:rsidRPr="0026531E" w:rsidRDefault="0026531E" w:rsidP="00DD167D">
      <w:pPr>
        <w:pStyle w:val="Paragrafoelenco"/>
        <w:numPr>
          <w:ilvl w:val="0"/>
          <w:numId w:val="38"/>
        </w:numPr>
        <w:spacing w:after="120" w:line="240" w:lineRule="auto"/>
        <w:rPr>
          <w:rFonts w:eastAsia="Calibri" w:cstheme="minorHAnsi"/>
          <w:b/>
          <w:lang w:val="pl-PL"/>
        </w:rPr>
      </w:pPr>
      <w:r w:rsidRPr="0026531E">
        <w:rPr>
          <w:rFonts w:eastAsia="Calibri" w:cstheme="minorHAnsi"/>
          <w:b/>
          <w:lang w:val="pl-PL"/>
        </w:rPr>
        <w:t>Jeśli w grupie ma zostać osiągnięte porozumienie...</w:t>
      </w:r>
    </w:p>
    <w:p w14:paraId="42970361" w14:textId="77777777" w:rsidR="0026531E" w:rsidRPr="0026531E" w:rsidRDefault="0026531E" w:rsidP="0026531E">
      <w:pPr>
        <w:spacing w:after="120" w:line="240" w:lineRule="auto"/>
        <w:rPr>
          <w:rFonts w:eastAsia="Calibri" w:cstheme="minorHAnsi"/>
          <w:b/>
          <w:lang w:val="pl-PL"/>
        </w:rPr>
      </w:pPr>
      <w:r w:rsidRPr="0026531E">
        <w:rPr>
          <w:rFonts w:eastAsia="Calibri" w:cstheme="minorHAnsi"/>
          <w:b/>
          <w:lang w:val="pl-PL"/>
        </w:rPr>
        <w:t>Kiedy sesja robocza nie jest przydatna?</w:t>
      </w:r>
    </w:p>
    <w:p w14:paraId="0A8EECD8" w14:textId="77777777" w:rsidR="0026531E" w:rsidRPr="0026531E" w:rsidRDefault="0026531E" w:rsidP="002C74B8">
      <w:pPr>
        <w:pStyle w:val="Paragrafoelenco"/>
        <w:numPr>
          <w:ilvl w:val="0"/>
          <w:numId w:val="39"/>
        </w:numPr>
        <w:spacing w:after="120" w:line="240" w:lineRule="auto"/>
        <w:rPr>
          <w:rFonts w:eastAsia="Calibri" w:cstheme="minorHAnsi"/>
          <w:b/>
          <w:lang w:val="pl-PL"/>
        </w:rPr>
      </w:pPr>
      <w:r w:rsidRPr="0026531E">
        <w:rPr>
          <w:rFonts w:eastAsia="Calibri" w:cstheme="minorHAnsi"/>
          <w:b/>
          <w:lang w:val="pl-PL"/>
        </w:rPr>
        <w:t>W przypadku jasno zdefiniowanych zadań, gdzie każdy etap pracy jest znany...</w:t>
      </w:r>
    </w:p>
    <w:p w14:paraId="07A1812D" w14:textId="77777777" w:rsidR="0026531E" w:rsidRPr="0026531E" w:rsidRDefault="0026531E" w:rsidP="008A5736">
      <w:pPr>
        <w:pStyle w:val="Paragrafoelenco"/>
        <w:numPr>
          <w:ilvl w:val="0"/>
          <w:numId w:val="39"/>
        </w:numPr>
        <w:spacing w:after="120" w:line="240" w:lineRule="auto"/>
        <w:rPr>
          <w:rFonts w:eastAsia="Calibri" w:cstheme="minorHAnsi"/>
          <w:b/>
          <w:lang w:val="pl-PL"/>
        </w:rPr>
      </w:pPr>
      <w:r w:rsidRPr="0026531E">
        <w:rPr>
          <w:rFonts w:eastAsia="Calibri" w:cstheme="minorHAnsi"/>
          <w:b/>
          <w:lang w:val="pl-PL"/>
        </w:rPr>
        <w:t>Przy rutynowych zadaniach...</w:t>
      </w:r>
    </w:p>
    <w:p w14:paraId="1C52A896" w14:textId="59E55CAF" w:rsidR="0026531E" w:rsidRPr="0026531E" w:rsidRDefault="0026531E" w:rsidP="008A5736">
      <w:pPr>
        <w:pStyle w:val="Paragrafoelenco"/>
        <w:numPr>
          <w:ilvl w:val="0"/>
          <w:numId w:val="39"/>
        </w:numPr>
        <w:spacing w:after="120" w:line="240" w:lineRule="auto"/>
        <w:rPr>
          <w:rFonts w:eastAsia="Calibri" w:cstheme="minorHAnsi"/>
          <w:b/>
          <w:lang w:val="pl-PL"/>
        </w:rPr>
      </w:pPr>
      <w:r w:rsidRPr="0026531E">
        <w:rPr>
          <w:rFonts w:eastAsia="Calibri" w:cstheme="minorHAnsi"/>
          <w:b/>
          <w:lang w:val="pl-PL"/>
        </w:rPr>
        <w:t>Gdy dozwolona jest tylko jedna opinia...</w:t>
      </w:r>
    </w:p>
    <w:p w14:paraId="249B67A1" w14:textId="4CBEF8C6" w:rsidR="00F43F9C" w:rsidRPr="0026531E" w:rsidRDefault="0026531E" w:rsidP="00416A02">
      <w:pPr>
        <w:spacing w:after="120" w:line="240" w:lineRule="auto"/>
        <w:rPr>
          <w:rFonts w:eastAsia="Calibri" w:cstheme="minorHAnsi"/>
          <w:b/>
          <w:lang w:val="pl-PL"/>
        </w:rPr>
      </w:pPr>
      <w:r w:rsidRPr="0026531E">
        <w:rPr>
          <w:rFonts w:eastAsia="Calibri" w:cstheme="minorHAnsi"/>
          <w:b/>
          <w:lang w:val="pl-PL"/>
        </w:rPr>
        <w:t>Narzędzie wspiera we wszystkich poszczególnych krokach, aby skutecznie przeprowadzić sesję:</w:t>
      </w:r>
    </w:p>
    <w:p w14:paraId="78E356F0" w14:textId="2D6D557A" w:rsidR="00F43F9C" w:rsidRPr="0026531E" w:rsidRDefault="0026531E" w:rsidP="00416A02">
      <w:pPr>
        <w:numPr>
          <w:ilvl w:val="0"/>
          <w:numId w:val="34"/>
        </w:numPr>
        <w:spacing w:after="120" w:line="240" w:lineRule="auto"/>
        <w:rPr>
          <w:rFonts w:eastAsia="Calibri" w:cstheme="minorHAnsi"/>
          <w:b/>
          <w:lang w:val="pl-PL"/>
        </w:rPr>
      </w:pPr>
      <w:r w:rsidRPr="0026531E">
        <w:rPr>
          <w:rFonts w:eastAsia="Calibri" w:cstheme="minorHAnsi"/>
          <w:b/>
          <w:lang w:val="pl-PL"/>
        </w:rPr>
        <w:lastRenderedPageBreak/>
        <w:t>Zaplanowanie i przygotowanie sesji roboczej</w:t>
      </w:r>
    </w:p>
    <w:p w14:paraId="448B3205" w14:textId="66268B3C" w:rsidR="00F43F9C" w:rsidRPr="0026531E" w:rsidRDefault="0026531E" w:rsidP="00416A02">
      <w:pPr>
        <w:numPr>
          <w:ilvl w:val="0"/>
          <w:numId w:val="34"/>
        </w:numPr>
        <w:spacing w:after="120" w:line="240" w:lineRule="auto"/>
        <w:rPr>
          <w:rFonts w:eastAsia="Calibri" w:cstheme="minorHAnsi"/>
          <w:b/>
          <w:lang w:val="pl-PL"/>
        </w:rPr>
      </w:pPr>
      <w:r w:rsidRPr="0026531E">
        <w:rPr>
          <w:rFonts w:eastAsia="Calibri" w:cstheme="minorHAnsi"/>
          <w:b/>
          <w:lang w:val="pl-PL"/>
        </w:rPr>
        <w:t>Przeprowadzenie sesji roboczej</w:t>
      </w:r>
    </w:p>
    <w:p w14:paraId="2B0AB4F9" w14:textId="40F12681" w:rsidR="00F43F9C" w:rsidRPr="0026531E" w:rsidRDefault="0026531E" w:rsidP="00416A02">
      <w:pPr>
        <w:numPr>
          <w:ilvl w:val="0"/>
          <w:numId w:val="34"/>
        </w:numPr>
        <w:spacing w:after="120" w:line="240" w:lineRule="auto"/>
        <w:rPr>
          <w:rFonts w:eastAsia="Calibri" w:cstheme="minorHAnsi"/>
          <w:b/>
          <w:lang w:val="pl-PL"/>
        </w:rPr>
      </w:pPr>
      <w:r w:rsidRPr="0026531E">
        <w:rPr>
          <w:rFonts w:eastAsia="Calibri" w:cstheme="minorHAnsi"/>
          <w:b/>
          <w:lang w:val="pl-PL"/>
        </w:rPr>
        <w:t>Moderowanie sesji roboczej</w:t>
      </w:r>
    </w:p>
    <w:p w14:paraId="54CD6F0D" w14:textId="03CEDB66" w:rsidR="00F43F9C" w:rsidRPr="0026531E" w:rsidRDefault="0026531E" w:rsidP="00416A02">
      <w:pPr>
        <w:numPr>
          <w:ilvl w:val="0"/>
          <w:numId w:val="34"/>
        </w:numPr>
        <w:spacing w:after="120" w:line="240" w:lineRule="auto"/>
        <w:rPr>
          <w:rFonts w:eastAsia="Calibri" w:cstheme="minorHAnsi"/>
          <w:b/>
          <w:lang w:val="pl-PL"/>
        </w:rPr>
      </w:pPr>
      <w:r w:rsidRPr="0026531E">
        <w:rPr>
          <w:rFonts w:eastAsia="Calibri" w:cstheme="minorHAnsi"/>
          <w:b/>
          <w:lang w:val="pl-PL"/>
        </w:rPr>
        <w:t>Sesja robocza</w:t>
      </w:r>
      <w:r w:rsidR="00F43F9C" w:rsidRPr="0026531E">
        <w:rPr>
          <w:rFonts w:eastAsia="Calibri" w:cstheme="minorHAnsi"/>
          <w:b/>
          <w:lang w:val="pl-PL"/>
        </w:rPr>
        <w:t>:</w:t>
      </w:r>
    </w:p>
    <w:p w14:paraId="682A2135" w14:textId="6397C901" w:rsidR="00F43F9C" w:rsidRPr="0026531E" w:rsidRDefault="0026531E" w:rsidP="00416A02">
      <w:pPr>
        <w:numPr>
          <w:ilvl w:val="1"/>
          <w:numId w:val="37"/>
        </w:numPr>
        <w:spacing w:after="120" w:line="240" w:lineRule="auto"/>
        <w:rPr>
          <w:rFonts w:eastAsia="Calibri" w:cstheme="minorHAnsi"/>
          <w:b/>
          <w:lang w:val="pl-PL"/>
        </w:rPr>
      </w:pPr>
      <w:r w:rsidRPr="0026531E">
        <w:rPr>
          <w:rFonts w:eastAsia="Calibri" w:cstheme="minorHAnsi"/>
          <w:b/>
          <w:lang w:val="pl-PL"/>
        </w:rPr>
        <w:t>Zbieranie pomysłów</w:t>
      </w:r>
    </w:p>
    <w:p w14:paraId="3348E624" w14:textId="55B52870" w:rsidR="00F43F9C" w:rsidRPr="0026531E" w:rsidRDefault="0026531E" w:rsidP="00416A02">
      <w:pPr>
        <w:numPr>
          <w:ilvl w:val="1"/>
          <w:numId w:val="37"/>
        </w:numPr>
        <w:spacing w:after="120" w:line="240" w:lineRule="auto"/>
        <w:rPr>
          <w:rFonts w:eastAsia="Calibri" w:cstheme="minorHAnsi"/>
          <w:b/>
          <w:lang w:val="pl-PL"/>
        </w:rPr>
      </w:pPr>
      <w:r w:rsidRPr="0026531E">
        <w:rPr>
          <w:rFonts w:eastAsia="Calibri" w:cstheme="minorHAnsi"/>
          <w:b/>
          <w:lang w:val="pl-PL"/>
        </w:rPr>
        <w:t>Zorganizowanie pomysłów</w:t>
      </w:r>
    </w:p>
    <w:p w14:paraId="0EB1BE89" w14:textId="3D28498B" w:rsidR="00F43F9C" w:rsidRPr="0026531E" w:rsidRDefault="0026531E" w:rsidP="00416A02">
      <w:pPr>
        <w:numPr>
          <w:ilvl w:val="1"/>
          <w:numId w:val="37"/>
        </w:numPr>
        <w:spacing w:after="120" w:line="240" w:lineRule="auto"/>
        <w:rPr>
          <w:rFonts w:eastAsia="Calibri" w:cstheme="minorHAnsi"/>
          <w:b/>
          <w:lang w:val="pl-PL"/>
        </w:rPr>
      </w:pPr>
      <w:r w:rsidRPr="0026531E">
        <w:rPr>
          <w:rFonts w:eastAsia="Calibri" w:cstheme="minorHAnsi"/>
          <w:b/>
          <w:lang w:val="pl-PL"/>
        </w:rPr>
        <w:t>Ocena</w:t>
      </w:r>
    </w:p>
    <w:p w14:paraId="53E73DDF" w14:textId="0781FEAD" w:rsidR="00F43F9C" w:rsidRPr="0026531E" w:rsidRDefault="0026531E" w:rsidP="00416A02">
      <w:pPr>
        <w:numPr>
          <w:ilvl w:val="1"/>
          <w:numId w:val="37"/>
        </w:numPr>
        <w:spacing w:after="120" w:line="240" w:lineRule="auto"/>
        <w:rPr>
          <w:rFonts w:eastAsia="Calibri" w:cstheme="minorHAnsi"/>
          <w:b/>
          <w:lang w:val="pl-PL"/>
        </w:rPr>
      </w:pPr>
      <w:r w:rsidRPr="0026531E">
        <w:rPr>
          <w:rFonts w:eastAsia="Calibri" w:cstheme="minorHAnsi"/>
          <w:b/>
          <w:lang w:val="pl-PL"/>
        </w:rPr>
        <w:t>Praca w grupach</w:t>
      </w:r>
    </w:p>
    <w:p w14:paraId="693D8560" w14:textId="4677533D" w:rsidR="00F43F9C" w:rsidRPr="0026531E" w:rsidRDefault="0026531E" w:rsidP="00416A02">
      <w:pPr>
        <w:numPr>
          <w:ilvl w:val="1"/>
          <w:numId w:val="37"/>
        </w:numPr>
        <w:spacing w:after="120" w:line="240" w:lineRule="auto"/>
        <w:rPr>
          <w:rFonts w:eastAsia="Calibri" w:cstheme="minorHAnsi"/>
          <w:b/>
          <w:lang w:val="pl-PL"/>
        </w:rPr>
      </w:pPr>
      <w:r w:rsidRPr="0026531E">
        <w:rPr>
          <w:rFonts w:eastAsia="Calibri" w:cstheme="minorHAnsi"/>
          <w:b/>
          <w:lang w:val="pl-PL"/>
        </w:rPr>
        <w:t>Prezentacja rezultatów pracy w grupach</w:t>
      </w:r>
    </w:p>
    <w:p w14:paraId="7832AD41" w14:textId="48B4AC72" w:rsidR="00F43F9C" w:rsidRPr="0026531E" w:rsidRDefault="0026531E" w:rsidP="00416A02">
      <w:pPr>
        <w:numPr>
          <w:ilvl w:val="1"/>
          <w:numId w:val="37"/>
        </w:numPr>
        <w:spacing w:after="120" w:line="240" w:lineRule="auto"/>
        <w:rPr>
          <w:rFonts w:eastAsia="Calibri" w:cstheme="minorHAnsi"/>
          <w:b/>
          <w:lang w:val="pl-PL"/>
        </w:rPr>
      </w:pPr>
      <w:r w:rsidRPr="0026531E">
        <w:rPr>
          <w:rFonts w:eastAsia="Calibri" w:cstheme="minorHAnsi"/>
          <w:b/>
          <w:lang w:val="pl-PL"/>
        </w:rPr>
        <w:t>Ocena rozwiązań</w:t>
      </w:r>
    </w:p>
    <w:p w14:paraId="37C41FA3" w14:textId="3E2D33F5" w:rsidR="008013F4" w:rsidRPr="0026531E" w:rsidRDefault="0026531E" w:rsidP="0026531E">
      <w:pPr>
        <w:numPr>
          <w:ilvl w:val="1"/>
          <w:numId w:val="37"/>
        </w:numPr>
        <w:spacing w:after="120" w:line="240" w:lineRule="auto"/>
        <w:rPr>
          <w:rFonts w:eastAsia="Calibri" w:cstheme="minorHAnsi"/>
          <w:b/>
          <w:lang w:val="pl-PL"/>
        </w:rPr>
      </w:pPr>
      <w:r w:rsidRPr="0026531E">
        <w:rPr>
          <w:rFonts w:eastAsia="Calibri" w:cstheme="minorHAnsi"/>
          <w:b/>
          <w:lang w:val="pl-PL"/>
        </w:rPr>
        <w:t>Planowanie środków dla konkretnych działań</w:t>
      </w:r>
    </w:p>
    <w:p w14:paraId="672F01A9" w14:textId="77090C32" w:rsidR="0026531E" w:rsidRDefault="0026531E" w:rsidP="0026531E">
      <w:pPr>
        <w:numPr>
          <w:ilvl w:val="1"/>
          <w:numId w:val="37"/>
        </w:numPr>
        <w:spacing w:after="120" w:line="240" w:lineRule="auto"/>
        <w:rPr>
          <w:rFonts w:eastAsia="Calibri" w:cstheme="minorHAnsi"/>
          <w:b/>
          <w:lang w:val="pl-PL"/>
        </w:rPr>
      </w:pPr>
      <w:r w:rsidRPr="0026531E">
        <w:rPr>
          <w:rFonts w:eastAsia="Calibri" w:cstheme="minorHAnsi"/>
          <w:b/>
          <w:lang w:val="pl-PL"/>
        </w:rPr>
        <w:t>Plan działania</w:t>
      </w:r>
    </w:p>
    <w:p w14:paraId="5F4862F4" w14:textId="11517B44" w:rsidR="0026531E" w:rsidRPr="0026531E" w:rsidRDefault="0026531E" w:rsidP="0026531E">
      <w:pPr>
        <w:rPr>
          <w:rFonts w:eastAsia="Calibri" w:cstheme="minorHAnsi"/>
          <w:b/>
          <w:lang w:val="pl-PL"/>
        </w:rPr>
      </w:pPr>
      <w:r>
        <w:rPr>
          <w:rFonts w:eastAsia="Calibri" w:cstheme="minorHAnsi"/>
          <w:b/>
          <w:lang w:val="pl-PL"/>
        </w:rPr>
        <w:br w:type="page"/>
      </w:r>
    </w:p>
    <w:p w14:paraId="55A5F5F3" w14:textId="42CBD3E7" w:rsidR="00DF49B9" w:rsidRPr="0026531E" w:rsidRDefault="00DF49B9" w:rsidP="00416A02">
      <w:pPr>
        <w:shd w:val="clear" w:color="auto" w:fill="EE111F"/>
        <w:spacing w:after="0" w:line="240" w:lineRule="auto"/>
        <w:rPr>
          <w:rFonts w:ascii="Arial Black" w:hAnsi="Arial Black"/>
          <w:b/>
          <w:bCs/>
          <w:color w:val="FFFFFF" w:themeColor="background1"/>
          <w:sz w:val="32"/>
          <w:szCs w:val="32"/>
          <w:lang w:val="pl-PL"/>
        </w:rPr>
      </w:pPr>
      <w:r w:rsidRPr="0026531E">
        <w:rPr>
          <w:rFonts w:ascii="Arial Black" w:hAnsi="Arial Black"/>
          <w:b/>
          <w:bCs/>
          <w:color w:val="FFFFFF" w:themeColor="background1"/>
          <w:sz w:val="32"/>
          <w:szCs w:val="32"/>
          <w:lang w:val="pl-PL"/>
        </w:rPr>
        <w:lastRenderedPageBreak/>
        <w:t>1.</w:t>
      </w:r>
      <w:r w:rsidR="0026531E" w:rsidRPr="0026531E">
        <w:rPr>
          <w:rFonts w:ascii="Arial Black" w:hAnsi="Arial Black"/>
        </w:rPr>
        <w:t xml:space="preserve"> </w:t>
      </w:r>
      <w:r w:rsidR="0026531E" w:rsidRPr="0026531E">
        <w:rPr>
          <w:rFonts w:ascii="Arial Black" w:hAnsi="Arial Black"/>
          <w:b/>
          <w:bCs/>
          <w:color w:val="FFFFFF" w:themeColor="background1"/>
          <w:sz w:val="32"/>
          <w:szCs w:val="32"/>
          <w:lang w:val="pl-PL"/>
        </w:rPr>
        <w:t>Zaplanowanie i przygotowanie sesji roboczej</w:t>
      </w:r>
    </w:p>
    <w:p w14:paraId="199512CB" w14:textId="77777777" w:rsidR="00416A02" w:rsidRPr="0026531E" w:rsidRDefault="00416A02" w:rsidP="00416A02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5AD94AA9" w14:textId="173167FB" w:rsidR="00DF49B9" w:rsidRPr="00930965" w:rsidRDefault="0026531E" w:rsidP="00416A02">
      <w:pPr>
        <w:spacing w:after="0" w:line="240" w:lineRule="auto"/>
        <w:rPr>
          <w:rFonts w:cstheme="minorHAnsi"/>
          <w:lang w:val="pl-PL"/>
        </w:rPr>
      </w:pPr>
      <w:r w:rsidRPr="00930965">
        <w:rPr>
          <w:rFonts w:cstheme="minorHAnsi"/>
          <w:lang w:val="pl-PL"/>
        </w:rPr>
        <w:t xml:space="preserve">Przed zaplanowaniem sesji roboczej jest konieczne zastanowić się, co chce się osiągnąć w danej sesji: </w:t>
      </w:r>
    </w:p>
    <w:p w14:paraId="4D6DD6A9" w14:textId="77777777" w:rsidR="00DF49B9" w:rsidRPr="00930965" w:rsidRDefault="00DF49B9" w:rsidP="00416A02">
      <w:pPr>
        <w:spacing w:after="0" w:line="240" w:lineRule="auto"/>
        <w:rPr>
          <w:rFonts w:cstheme="minorHAnsi"/>
          <w:lang w:val="pl-PL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2"/>
        <w:gridCol w:w="5802"/>
      </w:tblGrid>
      <w:tr w:rsidR="00DF49B9" w:rsidRPr="00930965" w14:paraId="349357CD" w14:textId="77777777" w:rsidTr="00DF49B9">
        <w:tc>
          <w:tcPr>
            <w:tcW w:w="2830" w:type="dxa"/>
          </w:tcPr>
          <w:p w14:paraId="7EEF14D4" w14:textId="79AFCFA2" w:rsidR="00DF49B9" w:rsidRPr="00930965" w:rsidRDefault="00930965" w:rsidP="00416A02">
            <w:pPr>
              <w:rPr>
                <w:rFonts w:cstheme="minorHAnsi"/>
                <w:lang w:val="pl-PL"/>
              </w:rPr>
            </w:pPr>
            <w:r w:rsidRPr="00930965">
              <w:rPr>
                <w:rFonts w:cstheme="minorHAnsi"/>
                <w:lang w:val="pl-PL"/>
              </w:rPr>
              <w:t>Cel sesji roboczej</w:t>
            </w:r>
            <w:r w:rsidR="00DF49B9" w:rsidRPr="00930965">
              <w:rPr>
                <w:rFonts w:cstheme="minorHAnsi"/>
                <w:lang w:val="pl-PL"/>
              </w:rPr>
              <w:t xml:space="preserve">:  </w:t>
            </w:r>
          </w:p>
        </w:tc>
        <w:tc>
          <w:tcPr>
            <w:tcW w:w="6230" w:type="dxa"/>
            <w:tcBorders>
              <w:bottom w:val="single" w:sz="4" w:space="0" w:color="auto"/>
            </w:tcBorders>
          </w:tcPr>
          <w:p w14:paraId="34FEF896" w14:textId="77777777" w:rsidR="00DF49B9" w:rsidRPr="00930965" w:rsidRDefault="00DF49B9" w:rsidP="00416A02">
            <w:pPr>
              <w:rPr>
                <w:rFonts w:cstheme="minorHAnsi"/>
                <w:lang w:val="pl-PL"/>
              </w:rPr>
            </w:pPr>
          </w:p>
        </w:tc>
      </w:tr>
    </w:tbl>
    <w:p w14:paraId="2DA5C7FF" w14:textId="77777777" w:rsidR="00DF49B9" w:rsidRPr="00930965" w:rsidRDefault="00DF49B9" w:rsidP="00416A02">
      <w:pPr>
        <w:spacing w:after="0" w:line="240" w:lineRule="auto"/>
        <w:rPr>
          <w:rFonts w:cstheme="minorHAnsi"/>
          <w:lang w:val="pl-PL"/>
        </w:rPr>
      </w:pPr>
    </w:p>
    <w:p w14:paraId="1A2F9357" w14:textId="5CD22690" w:rsidR="00DF49B9" w:rsidRPr="00930965" w:rsidRDefault="00930965" w:rsidP="00416A02">
      <w:pPr>
        <w:spacing w:after="0" w:line="240" w:lineRule="auto"/>
        <w:rPr>
          <w:rFonts w:cstheme="minorHAnsi"/>
          <w:lang w:val="pl-PL"/>
        </w:rPr>
      </w:pPr>
      <w:r w:rsidRPr="00930965">
        <w:rPr>
          <w:rFonts w:cstheme="minorHAnsi"/>
          <w:lang w:val="pl-PL"/>
        </w:rPr>
        <w:t xml:space="preserve">Ważne jest również, aby wyjaśnić </w:t>
      </w:r>
      <w:r w:rsidRPr="00930965">
        <w:rPr>
          <w:rFonts w:cstheme="minorHAnsi"/>
          <w:b/>
          <w:lang w:val="pl-PL"/>
        </w:rPr>
        <w:t>kwestie organizacyjne</w:t>
      </w:r>
      <w:r w:rsidR="00DF49B9" w:rsidRPr="00930965">
        <w:rPr>
          <w:rFonts w:cstheme="minorHAnsi"/>
          <w:b/>
          <w:bCs/>
          <w:lang w:val="pl-PL"/>
        </w:rPr>
        <w:t>:</w:t>
      </w:r>
    </w:p>
    <w:p w14:paraId="2E343431" w14:textId="77777777" w:rsidR="00DF49B9" w:rsidRPr="00930965" w:rsidRDefault="00DF49B9" w:rsidP="00416A02">
      <w:pPr>
        <w:spacing w:after="0" w:line="240" w:lineRule="auto"/>
        <w:rPr>
          <w:rFonts w:cstheme="minorHAnsi"/>
          <w:lang w:val="pl-PL"/>
        </w:rPr>
      </w:pPr>
    </w:p>
    <w:tbl>
      <w:tblPr>
        <w:tblStyle w:val="Grigliatabella"/>
        <w:tblW w:w="0" w:type="auto"/>
        <w:tblInd w:w="0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3630"/>
        <w:gridCol w:w="4864"/>
      </w:tblGrid>
      <w:tr w:rsidR="00DF49B9" w:rsidRPr="00930965" w14:paraId="2FD51B88" w14:textId="77777777" w:rsidTr="00122455">
        <w:trPr>
          <w:trHeight w:val="567"/>
        </w:trPr>
        <w:tc>
          <w:tcPr>
            <w:tcW w:w="3823" w:type="dxa"/>
          </w:tcPr>
          <w:p w14:paraId="45AC4942" w14:textId="7846442D" w:rsidR="00DF49B9" w:rsidRPr="00930965" w:rsidRDefault="00930965" w:rsidP="00416A02">
            <w:pPr>
              <w:rPr>
                <w:rFonts w:cstheme="minorHAnsi"/>
                <w:lang w:val="pl-PL"/>
              </w:rPr>
            </w:pPr>
            <w:r w:rsidRPr="00930965">
              <w:rPr>
                <w:rFonts w:cstheme="minorHAnsi"/>
                <w:lang w:val="pl-PL"/>
              </w:rPr>
              <w:t>Uczestnicy</w:t>
            </w:r>
            <w:r w:rsidR="00DF49B9" w:rsidRPr="00930965">
              <w:rPr>
                <w:rFonts w:cstheme="minorHAnsi"/>
                <w:lang w:val="pl-PL"/>
              </w:rPr>
              <w:t>:</w:t>
            </w:r>
          </w:p>
        </w:tc>
        <w:tc>
          <w:tcPr>
            <w:tcW w:w="5237" w:type="dxa"/>
          </w:tcPr>
          <w:p w14:paraId="7D834403" w14:textId="77777777" w:rsidR="00DF49B9" w:rsidRPr="00930965" w:rsidRDefault="00DF49B9" w:rsidP="00416A02">
            <w:pPr>
              <w:rPr>
                <w:rFonts w:cstheme="minorHAnsi"/>
                <w:lang w:val="pl-PL"/>
              </w:rPr>
            </w:pPr>
          </w:p>
        </w:tc>
      </w:tr>
      <w:tr w:rsidR="00DF49B9" w:rsidRPr="00930965" w14:paraId="099A3C04" w14:textId="77777777" w:rsidTr="00122455">
        <w:trPr>
          <w:trHeight w:val="567"/>
        </w:trPr>
        <w:tc>
          <w:tcPr>
            <w:tcW w:w="3823" w:type="dxa"/>
          </w:tcPr>
          <w:p w14:paraId="1D8DEE60" w14:textId="69602E4C" w:rsidR="00DF49B9" w:rsidRPr="00930965" w:rsidRDefault="00930965" w:rsidP="00416A02">
            <w:pPr>
              <w:rPr>
                <w:rFonts w:cstheme="minorHAnsi"/>
                <w:lang w:val="pl-PL"/>
              </w:rPr>
            </w:pPr>
            <w:r w:rsidRPr="00930965">
              <w:rPr>
                <w:rFonts w:cstheme="minorHAnsi"/>
                <w:lang w:val="pl-PL"/>
              </w:rPr>
              <w:t>Czas, ramy czasowe</w:t>
            </w:r>
            <w:r w:rsidR="00DF49B9" w:rsidRPr="00930965">
              <w:rPr>
                <w:rFonts w:cstheme="minorHAnsi"/>
                <w:lang w:val="pl-PL"/>
              </w:rPr>
              <w:t>:</w:t>
            </w:r>
            <w:r w:rsidR="00DF49B9" w:rsidRPr="00930965">
              <w:rPr>
                <w:rFonts w:cstheme="minorHAnsi"/>
                <w:lang w:val="pl-PL"/>
              </w:rPr>
              <w:tab/>
            </w:r>
          </w:p>
        </w:tc>
        <w:tc>
          <w:tcPr>
            <w:tcW w:w="5237" w:type="dxa"/>
          </w:tcPr>
          <w:p w14:paraId="68FE94AA" w14:textId="77777777" w:rsidR="00DF49B9" w:rsidRPr="00930965" w:rsidRDefault="00DF49B9" w:rsidP="00416A02">
            <w:pPr>
              <w:rPr>
                <w:rFonts w:cstheme="minorHAnsi"/>
                <w:lang w:val="pl-PL"/>
              </w:rPr>
            </w:pPr>
          </w:p>
        </w:tc>
      </w:tr>
      <w:tr w:rsidR="00DF49B9" w:rsidRPr="00930965" w14:paraId="1EE250D8" w14:textId="77777777" w:rsidTr="00122455">
        <w:trPr>
          <w:trHeight w:val="567"/>
        </w:trPr>
        <w:tc>
          <w:tcPr>
            <w:tcW w:w="3823" w:type="dxa"/>
          </w:tcPr>
          <w:p w14:paraId="74F76A35" w14:textId="1FB30F14" w:rsidR="00DF49B9" w:rsidRPr="00930965" w:rsidRDefault="00930965" w:rsidP="00416A02">
            <w:pPr>
              <w:rPr>
                <w:rFonts w:cstheme="minorHAnsi"/>
                <w:lang w:val="pl-PL"/>
              </w:rPr>
            </w:pPr>
            <w:r w:rsidRPr="00930965">
              <w:rPr>
                <w:rFonts w:cstheme="minorHAnsi"/>
                <w:lang w:val="pl-PL"/>
              </w:rPr>
              <w:t>Miejsce</w:t>
            </w:r>
            <w:r w:rsidR="00DF49B9" w:rsidRPr="00930965">
              <w:rPr>
                <w:rFonts w:cstheme="minorHAnsi"/>
                <w:lang w:val="pl-PL"/>
              </w:rPr>
              <w:t>:</w:t>
            </w:r>
            <w:r w:rsidR="00DF49B9" w:rsidRPr="00930965">
              <w:rPr>
                <w:rFonts w:cstheme="minorHAnsi"/>
                <w:lang w:val="pl-PL"/>
              </w:rPr>
              <w:tab/>
            </w:r>
          </w:p>
        </w:tc>
        <w:tc>
          <w:tcPr>
            <w:tcW w:w="5237" w:type="dxa"/>
          </w:tcPr>
          <w:p w14:paraId="52B257E2" w14:textId="77777777" w:rsidR="00DF49B9" w:rsidRPr="00930965" w:rsidRDefault="00DF49B9" w:rsidP="00416A02">
            <w:pPr>
              <w:rPr>
                <w:rFonts w:cstheme="minorHAnsi"/>
                <w:lang w:val="pl-PL"/>
              </w:rPr>
            </w:pPr>
          </w:p>
        </w:tc>
      </w:tr>
      <w:tr w:rsidR="00DF49B9" w:rsidRPr="00930965" w14:paraId="218ADBE6" w14:textId="77777777" w:rsidTr="00122455">
        <w:trPr>
          <w:trHeight w:val="1134"/>
        </w:trPr>
        <w:tc>
          <w:tcPr>
            <w:tcW w:w="3823" w:type="dxa"/>
          </w:tcPr>
          <w:p w14:paraId="1712909E" w14:textId="18FAECD7" w:rsidR="00DF49B9" w:rsidRPr="00930965" w:rsidRDefault="00930965" w:rsidP="00930965">
            <w:pPr>
              <w:rPr>
                <w:rFonts w:cstheme="minorHAnsi"/>
                <w:lang w:val="pl-PL"/>
              </w:rPr>
            </w:pPr>
            <w:r w:rsidRPr="00930965">
              <w:rPr>
                <w:rFonts w:cstheme="minorHAnsi"/>
                <w:lang w:val="pl-PL"/>
              </w:rPr>
              <w:t>Wymagane przedmioty</w:t>
            </w:r>
            <w:r>
              <w:rPr>
                <w:rFonts w:cstheme="minorHAnsi"/>
                <w:lang w:val="pl-PL"/>
              </w:rPr>
              <w:t xml:space="preserve"> (np. tablica, ścianka działowa, </w:t>
            </w:r>
            <w:r w:rsidRPr="00930965">
              <w:rPr>
                <w:rFonts w:cstheme="minorHAnsi"/>
                <w:lang w:val="pl-PL"/>
              </w:rPr>
              <w:t>długopisy, karty do moderacji)</w:t>
            </w:r>
          </w:p>
        </w:tc>
        <w:tc>
          <w:tcPr>
            <w:tcW w:w="5237" w:type="dxa"/>
          </w:tcPr>
          <w:p w14:paraId="3E42BE49" w14:textId="77777777" w:rsidR="00DF49B9" w:rsidRPr="00930965" w:rsidRDefault="00DF49B9" w:rsidP="00416A02">
            <w:pPr>
              <w:pStyle w:val="Titolo2"/>
              <w:spacing w:before="0"/>
              <w:outlineLvl w:val="1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23C30F7F" w14:textId="77777777" w:rsidR="00DF49B9" w:rsidRPr="00930965" w:rsidRDefault="00DF49B9" w:rsidP="00416A02">
      <w:pPr>
        <w:spacing w:after="0" w:line="240" w:lineRule="auto"/>
        <w:rPr>
          <w:rFonts w:cstheme="minorHAnsi"/>
          <w:lang w:val="pl-PL"/>
        </w:rPr>
      </w:pPr>
    </w:p>
    <w:p w14:paraId="0B9497E5" w14:textId="0D38A06E" w:rsidR="00DF49B9" w:rsidRDefault="00930965" w:rsidP="00416A02">
      <w:pPr>
        <w:spacing w:after="0" w:line="240" w:lineRule="auto"/>
        <w:rPr>
          <w:rFonts w:cstheme="minorHAnsi"/>
          <w:lang w:val="pl-PL"/>
        </w:rPr>
      </w:pPr>
      <w:r w:rsidRPr="00930965">
        <w:rPr>
          <w:rFonts w:cstheme="minorHAnsi"/>
          <w:b/>
          <w:lang w:val="pl-PL"/>
        </w:rPr>
        <w:t>Zaproszenie</w:t>
      </w:r>
      <w:r w:rsidRPr="00930965">
        <w:rPr>
          <w:rFonts w:cstheme="minorHAnsi"/>
          <w:lang w:val="pl-PL"/>
        </w:rPr>
        <w:t xml:space="preserve"> uczestników powinno być wystosowane odpowiednio wcześnie (ustnie lub pisemnie), aby każdy mógł się do niego dostosować i aby mogły w nim uczestniczyć wszystkie niezbędne osoby.</w:t>
      </w:r>
    </w:p>
    <w:p w14:paraId="78AB0057" w14:textId="77777777" w:rsidR="00930965" w:rsidRPr="00930965" w:rsidRDefault="00930965" w:rsidP="00416A02">
      <w:pPr>
        <w:spacing w:after="0" w:line="240" w:lineRule="auto"/>
        <w:rPr>
          <w:rFonts w:cstheme="minorHAnsi"/>
          <w:lang w:val="pl-PL"/>
        </w:rPr>
      </w:pPr>
    </w:p>
    <w:p w14:paraId="3AAA4C95" w14:textId="070DB909" w:rsidR="00DF49B9" w:rsidRPr="0026531E" w:rsidRDefault="00DF49B9" w:rsidP="00416A02">
      <w:pPr>
        <w:shd w:val="clear" w:color="auto" w:fill="B1D230"/>
        <w:spacing w:after="0" w:line="240" w:lineRule="auto"/>
        <w:rPr>
          <w:rFonts w:ascii="Arial Black" w:hAnsi="Arial Black"/>
          <w:color w:val="FFFFFF" w:themeColor="background1"/>
          <w:sz w:val="32"/>
          <w:szCs w:val="32"/>
          <w:lang w:val="pl-PL"/>
        </w:rPr>
      </w:pPr>
      <w:r w:rsidRPr="0026531E">
        <w:rPr>
          <w:rFonts w:ascii="Arial Black" w:hAnsi="Arial Black"/>
          <w:color w:val="FFFFFF" w:themeColor="background1"/>
          <w:sz w:val="32"/>
          <w:szCs w:val="32"/>
          <w:lang w:val="pl-PL"/>
        </w:rPr>
        <w:t>2.</w:t>
      </w:r>
      <w:r w:rsidR="0026531E" w:rsidRPr="00DC57B4">
        <w:rPr>
          <w:rFonts w:ascii="Arial Black" w:hAnsi="Arial Black"/>
          <w:lang w:val="pl-PL"/>
        </w:rPr>
        <w:t xml:space="preserve"> </w:t>
      </w:r>
      <w:r w:rsidR="0026531E" w:rsidRPr="0026531E">
        <w:rPr>
          <w:rFonts w:ascii="Arial Black" w:hAnsi="Arial Black"/>
          <w:color w:val="FFFFFF" w:themeColor="background1"/>
          <w:sz w:val="32"/>
          <w:szCs w:val="32"/>
          <w:lang w:val="pl-PL"/>
        </w:rPr>
        <w:t>Przeprowadzenie sesji roboczej</w:t>
      </w:r>
    </w:p>
    <w:p w14:paraId="3064ABB5" w14:textId="77777777" w:rsidR="00416A02" w:rsidRPr="0026531E" w:rsidRDefault="00416A02" w:rsidP="00416A02">
      <w:pPr>
        <w:spacing w:after="0" w:line="240" w:lineRule="auto"/>
        <w:rPr>
          <w:rFonts w:ascii="Arial Rounded MT Bold" w:hAnsi="Arial Rounded MT Bold"/>
          <w:b/>
          <w:bCs/>
          <w:u w:val="single"/>
          <w:lang w:val="pl-PL"/>
        </w:rPr>
      </w:pPr>
    </w:p>
    <w:p w14:paraId="3248D4E9" w14:textId="312675EE" w:rsidR="00DF49B9" w:rsidRPr="00930965" w:rsidRDefault="00930965" w:rsidP="00416A02">
      <w:pPr>
        <w:spacing w:after="0" w:line="240" w:lineRule="auto"/>
        <w:rPr>
          <w:rFonts w:cstheme="minorHAnsi"/>
          <w:b/>
          <w:bCs/>
          <w:u w:val="single"/>
          <w:lang w:val="pl-PL"/>
        </w:rPr>
      </w:pPr>
      <w:r w:rsidRPr="00930965">
        <w:rPr>
          <w:rFonts w:cstheme="minorHAnsi"/>
          <w:b/>
          <w:bCs/>
          <w:u w:val="single"/>
          <w:lang w:val="pl-PL"/>
        </w:rPr>
        <w:t>Moderacja sesji roboczej</w:t>
      </w:r>
    </w:p>
    <w:p w14:paraId="7A479CA0" w14:textId="293A5451" w:rsidR="00DF49B9" w:rsidRPr="00930965" w:rsidRDefault="00930965" w:rsidP="00416A02">
      <w:pPr>
        <w:spacing w:after="0" w:line="240" w:lineRule="auto"/>
        <w:rPr>
          <w:rFonts w:cstheme="minorHAnsi"/>
          <w:lang w:val="pl-PL"/>
        </w:rPr>
      </w:pPr>
      <w:r w:rsidRPr="00930965">
        <w:rPr>
          <w:rFonts w:cstheme="minorHAnsi"/>
          <w:lang w:val="pl-PL"/>
        </w:rPr>
        <w:t>Podczas sesji roboczej zawsze jest moderator. Tę rolę powinna przyjąć osoba na stanowisku kierowniczym. Zadaniem moderatora jest formułowanie pytań do grupy, narzucanie formy pracy oraz organizowanie i porządkowanie wyników. Jako moderator zwróć uwagę na to, aby wkład każdego z pracowników traktować z uznaniem i neutralnie. Moderator nie powinien komentować pomysłów.</w:t>
      </w:r>
    </w:p>
    <w:p w14:paraId="52DF3E70" w14:textId="0A5132F0" w:rsidR="00930965" w:rsidRPr="00930965" w:rsidRDefault="00930965" w:rsidP="00930965">
      <w:pPr>
        <w:spacing w:after="0" w:line="240" w:lineRule="auto"/>
        <w:rPr>
          <w:rFonts w:cstheme="minorHAnsi"/>
          <w:lang w:val="pl-PL"/>
        </w:rPr>
      </w:pPr>
      <w:r w:rsidRPr="00930965">
        <w:rPr>
          <w:rFonts w:cstheme="minorHAnsi"/>
          <w:b/>
          <w:bCs/>
          <w:u w:val="single"/>
          <w:lang w:val="pl-PL"/>
        </w:rPr>
        <w:t>Prezentacja etapów pracy i wyników podczas sesji roboczej</w:t>
      </w:r>
      <w:r>
        <w:rPr>
          <w:rFonts w:ascii="Arial Rounded MT Bold" w:hAnsi="Arial Rounded MT Bold"/>
          <w:b/>
          <w:bCs/>
          <w:u w:val="single"/>
          <w:lang w:val="pl-PL"/>
        </w:rPr>
        <w:br/>
      </w:r>
      <w:r w:rsidRPr="00930965">
        <w:rPr>
          <w:rFonts w:cstheme="minorHAnsi"/>
          <w:lang w:val="pl-PL"/>
        </w:rPr>
        <w:t>Aby wszystkie wyniki sesji roboczej były widoczne dla wszystkich, ważne jest, aby zapisywać poszczególne słowa kluczowe na</w:t>
      </w:r>
      <w:r w:rsidR="007E1CE1">
        <w:rPr>
          <w:rFonts w:cstheme="minorHAnsi"/>
          <w:lang w:val="pl-PL"/>
        </w:rPr>
        <w:t xml:space="preserve"> specjalnych</w:t>
      </w:r>
      <w:r w:rsidRPr="00930965">
        <w:rPr>
          <w:rFonts w:cstheme="minorHAnsi"/>
          <w:lang w:val="pl-PL"/>
        </w:rPr>
        <w:t xml:space="preserve"> kartach i przyczepiać lub przyklejać </w:t>
      </w:r>
      <w:r w:rsidR="007E1CE1" w:rsidRPr="00930965">
        <w:rPr>
          <w:rFonts w:cstheme="minorHAnsi"/>
          <w:lang w:val="pl-PL"/>
        </w:rPr>
        <w:t xml:space="preserve">je </w:t>
      </w:r>
      <w:r w:rsidRPr="00930965">
        <w:rPr>
          <w:rFonts w:cstheme="minorHAnsi"/>
          <w:lang w:val="pl-PL"/>
        </w:rPr>
        <w:t>do dużej ścianki działowej, ściany itp. Można używać wielu kart, można je też różnie układać, co jest wielką zaletą w przeciwieństwie do bardziej statycznej wizualizacji na arkuszu lub na tablicy. Zalety tego podejścia są następujące:</w:t>
      </w:r>
    </w:p>
    <w:p w14:paraId="33FAB6F0" w14:textId="77777777" w:rsidR="00930965" w:rsidRPr="00930965" w:rsidRDefault="00930965" w:rsidP="00F86DE2">
      <w:pPr>
        <w:pStyle w:val="Paragrafoelenco"/>
        <w:numPr>
          <w:ilvl w:val="0"/>
          <w:numId w:val="42"/>
        </w:numPr>
        <w:spacing w:after="0" w:line="240" w:lineRule="auto"/>
        <w:rPr>
          <w:rFonts w:cstheme="minorHAnsi"/>
          <w:lang w:val="pl-PL"/>
        </w:rPr>
      </w:pPr>
      <w:r w:rsidRPr="00930965">
        <w:rPr>
          <w:rFonts w:cstheme="minorHAnsi"/>
          <w:lang w:val="pl-PL"/>
        </w:rPr>
        <w:t>każdy może zobaczyć, o co w tym wszystkim chodzi,</w:t>
      </w:r>
    </w:p>
    <w:p w14:paraId="28791858" w14:textId="77777777" w:rsidR="00930965" w:rsidRPr="00930965" w:rsidRDefault="00930965" w:rsidP="00816F1F">
      <w:pPr>
        <w:pStyle w:val="Paragrafoelenco"/>
        <w:numPr>
          <w:ilvl w:val="0"/>
          <w:numId w:val="42"/>
        </w:numPr>
        <w:spacing w:after="0" w:line="240" w:lineRule="auto"/>
        <w:rPr>
          <w:rFonts w:cstheme="minorHAnsi"/>
          <w:lang w:val="pl-PL"/>
        </w:rPr>
      </w:pPr>
      <w:r w:rsidRPr="00930965">
        <w:rPr>
          <w:rFonts w:cstheme="minorHAnsi"/>
          <w:lang w:val="pl-PL"/>
        </w:rPr>
        <w:t>każdy może podzielić się swoją opinią i pomysłami,</w:t>
      </w:r>
    </w:p>
    <w:p w14:paraId="12924144" w14:textId="77777777" w:rsidR="00930965" w:rsidRPr="00930965" w:rsidRDefault="00930965" w:rsidP="00A7317D">
      <w:pPr>
        <w:pStyle w:val="Paragrafoelenco"/>
        <w:numPr>
          <w:ilvl w:val="0"/>
          <w:numId w:val="42"/>
        </w:numPr>
        <w:spacing w:after="0" w:line="240" w:lineRule="auto"/>
        <w:rPr>
          <w:rFonts w:cstheme="minorHAnsi"/>
          <w:lang w:val="pl-PL"/>
        </w:rPr>
      </w:pPr>
      <w:r w:rsidRPr="00930965">
        <w:rPr>
          <w:rFonts w:cstheme="minorHAnsi"/>
          <w:lang w:val="pl-PL"/>
        </w:rPr>
        <w:t>powiązania stają się wyraźniejsze,</w:t>
      </w:r>
    </w:p>
    <w:p w14:paraId="08857D18" w14:textId="2F295990" w:rsidR="00930965" w:rsidRPr="00930965" w:rsidRDefault="00930965" w:rsidP="00827986">
      <w:pPr>
        <w:pStyle w:val="Paragrafoelenco"/>
        <w:numPr>
          <w:ilvl w:val="0"/>
          <w:numId w:val="42"/>
        </w:numPr>
        <w:spacing w:after="0" w:line="24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ż</w:t>
      </w:r>
      <w:r w:rsidRPr="00930965">
        <w:rPr>
          <w:rFonts w:cstheme="minorHAnsi"/>
          <w:lang w:val="pl-PL"/>
        </w:rPr>
        <w:t>aden wkład nie zostaj</w:t>
      </w:r>
      <w:r>
        <w:rPr>
          <w:rFonts w:cstheme="minorHAnsi"/>
          <w:lang w:val="pl-PL"/>
        </w:rPr>
        <w:t>e utracony,</w:t>
      </w:r>
    </w:p>
    <w:p w14:paraId="68E3B983" w14:textId="285203D9" w:rsidR="000F09FF" w:rsidRPr="00930965" w:rsidRDefault="00930965" w:rsidP="00827986">
      <w:pPr>
        <w:pStyle w:val="Paragrafoelenco"/>
        <w:numPr>
          <w:ilvl w:val="0"/>
          <w:numId w:val="42"/>
        </w:numPr>
        <w:spacing w:after="0" w:line="240" w:lineRule="auto"/>
        <w:rPr>
          <w:rFonts w:ascii="Arial Rounded MT Bold" w:hAnsi="Arial Rounded MT Bold"/>
          <w:lang w:val="pl-PL"/>
        </w:rPr>
      </w:pPr>
      <w:r w:rsidRPr="00930965">
        <w:rPr>
          <w:rFonts w:cstheme="minorHAnsi"/>
          <w:lang w:val="pl-PL"/>
        </w:rPr>
        <w:t>wspólny wąte</w:t>
      </w:r>
      <w:r w:rsidR="007E1CE1">
        <w:rPr>
          <w:rFonts w:cstheme="minorHAnsi"/>
          <w:lang w:val="pl-PL"/>
        </w:rPr>
        <w:t xml:space="preserve">k sesji </w:t>
      </w:r>
      <w:r w:rsidRPr="00930965">
        <w:rPr>
          <w:rFonts w:cstheme="minorHAnsi"/>
          <w:lang w:val="pl-PL"/>
        </w:rPr>
        <w:t>zostaje zachowany</w:t>
      </w:r>
      <w:r w:rsidRPr="00930965">
        <w:rPr>
          <w:rFonts w:ascii="Arial Rounded MT Bold" w:hAnsi="Arial Rounded MT Bold"/>
          <w:lang w:val="pl-PL"/>
        </w:rPr>
        <w:t>.</w:t>
      </w:r>
    </w:p>
    <w:p w14:paraId="7CA2D63A" w14:textId="5F2DE48B" w:rsidR="00DF49B9" w:rsidRPr="0026531E" w:rsidRDefault="0026531E" w:rsidP="00416A02">
      <w:pPr>
        <w:shd w:val="clear" w:color="auto" w:fill="00ADDD"/>
        <w:spacing w:after="0" w:line="240" w:lineRule="auto"/>
        <w:rPr>
          <w:rFonts w:ascii="Arial Black" w:hAnsi="Arial Black"/>
          <w:color w:val="FFFFFF" w:themeColor="background1"/>
          <w:sz w:val="32"/>
          <w:szCs w:val="32"/>
          <w:lang w:val="pl-PL"/>
        </w:rPr>
      </w:pPr>
      <w:r w:rsidRPr="0026531E">
        <w:rPr>
          <w:rFonts w:ascii="Arial Black" w:hAnsi="Arial Black"/>
          <w:color w:val="FFFFFF" w:themeColor="background1"/>
          <w:sz w:val="32"/>
          <w:szCs w:val="32"/>
          <w:lang w:val="pl-PL"/>
        </w:rPr>
        <w:lastRenderedPageBreak/>
        <w:t>3. Moderowanie sesji roboczej</w:t>
      </w:r>
    </w:p>
    <w:p w14:paraId="37D0E6E1" w14:textId="77777777" w:rsidR="00416A02" w:rsidRPr="0026531E" w:rsidRDefault="00416A02" w:rsidP="00416A02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6F3B9996" w14:textId="77777777" w:rsidR="0026531E" w:rsidRPr="0026531E" w:rsidRDefault="0026531E" w:rsidP="0026531E">
      <w:pPr>
        <w:spacing w:after="0" w:line="240" w:lineRule="auto"/>
        <w:rPr>
          <w:rFonts w:cstheme="minorHAnsi"/>
          <w:lang w:val="pl-PL"/>
        </w:rPr>
      </w:pPr>
      <w:r w:rsidRPr="0026531E">
        <w:rPr>
          <w:rFonts w:cstheme="minorHAnsi"/>
          <w:lang w:val="pl-PL"/>
        </w:rPr>
        <w:t xml:space="preserve">Zazwyczaj sesja robocza ma następujące etapy: </w:t>
      </w:r>
    </w:p>
    <w:p w14:paraId="3B0A9C64" w14:textId="77777777" w:rsidR="0026531E" w:rsidRPr="0026531E" w:rsidRDefault="0026531E" w:rsidP="0026531E">
      <w:pPr>
        <w:pStyle w:val="Paragrafoelenco"/>
        <w:numPr>
          <w:ilvl w:val="0"/>
          <w:numId w:val="41"/>
        </w:numPr>
        <w:spacing w:after="0" w:line="240" w:lineRule="auto"/>
        <w:rPr>
          <w:rFonts w:eastAsia="Calibri" w:cstheme="minorHAnsi"/>
          <w:lang w:val="pl-PL"/>
        </w:rPr>
      </w:pPr>
      <w:r w:rsidRPr="0026531E">
        <w:rPr>
          <w:rFonts w:eastAsia="Calibri" w:cstheme="minorHAnsi"/>
          <w:lang w:val="pl-PL"/>
        </w:rPr>
        <w:t>Zbieranie pomysłów</w:t>
      </w:r>
    </w:p>
    <w:p w14:paraId="1D8FD056" w14:textId="77777777" w:rsidR="0026531E" w:rsidRPr="0026531E" w:rsidRDefault="0026531E" w:rsidP="0026531E">
      <w:pPr>
        <w:pStyle w:val="Paragrafoelenco"/>
        <w:numPr>
          <w:ilvl w:val="0"/>
          <w:numId w:val="41"/>
        </w:numPr>
        <w:spacing w:after="0" w:line="240" w:lineRule="auto"/>
        <w:rPr>
          <w:rFonts w:eastAsia="Calibri" w:cstheme="minorHAnsi"/>
          <w:lang w:val="pl-PL"/>
        </w:rPr>
      </w:pPr>
      <w:r w:rsidRPr="0026531E">
        <w:rPr>
          <w:rFonts w:eastAsia="Calibri" w:cstheme="minorHAnsi"/>
          <w:lang w:val="pl-PL"/>
        </w:rPr>
        <w:t>Zorganizowanie pomysłów</w:t>
      </w:r>
    </w:p>
    <w:p w14:paraId="166EF3BD" w14:textId="77777777" w:rsidR="0026531E" w:rsidRPr="0026531E" w:rsidRDefault="0026531E" w:rsidP="0026531E">
      <w:pPr>
        <w:pStyle w:val="Paragrafoelenco"/>
        <w:numPr>
          <w:ilvl w:val="0"/>
          <w:numId w:val="41"/>
        </w:numPr>
        <w:spacing w:after="0" w:line="240" w:lineRule="auto"/>
        <w:rPr>
          <w:rFonts w:eastAsia="Calibri" w:cstheme="minorHAnsi"/>
          <w:lang w:val="pl-PL"/>
        </w:rPr>
      </w:pPr>
      <w:r w:rsidRPr="0026531E">
        <w:rPr>
          <w:rFonts w:eastAsia="Calibri" w:cstheme="minorHAnsi"/>
          <w:lang w:val="pl-PL"/>
        </w:rPr>
        <w:t>Ocena</w:t>
      </w:r>
    </w:p>
    <w:p w14:paraId="44DAC1FA" w14:textId="77777777" w:rsidR="0026531E" w:rsidRPr="0026531E" w:rsidRDefault="0026531E" w:rsidP="0026531E">
      <w:pPr>
        <w:pStyle w:val="Paragrafoelenco"/>
        <w:numPr>
          <w:ilvl w:val="0"/>
          <w:numId w:val="41"/>
        </w:numPr>
        <w:spacing w:after="0" w:line="240" w:lineRule="auto"/>
        <w:rPr>
          <w:rFonts w:eastAsia="Calibri" w:cstheme="minorHAnsi"/>
          <w:lang w:val="pl-PL"/>
        </w:rPr>
      </w:pPr>
      <w:r w:rsidRPr="0026531E">
        <w:rPr>
          <w:rFonts w:eastAsia="Calibri" w:cstheme="minorHAnsi"/>
          <w:lang w:val="pl-PL"/>
        </w:rPr>
        <w:t>Praca w grupach</w:t>
      </w:r>
    </w:p>
    <w:p w14:paraId="2EF57D1F" w14:textId="77777777" w:rsidR="0026531E" w:rsidRPr="0026531E" w:rsidRDefault="0026531E" w:rsidP="0026531E">
      <w:pPr>
        <w:pStyle w:val="Paragrafoelenco"/>
        <w:numPr>
          <w:ilvl w:val="0"/>
          <w:numId w:val="41"/>
        </w:numPr>
        <w:spacing w:after="0" w:line="240" w:lineRule="auto"/>
        <w:rPr>
          <w:rFonts w:eastAsia="Calibri" w:cstheme="minorHAnsi"/>
          <w:lang w:val="pl-PL"/>
        </w:rPr>
      </w:pPr>
      <w:r w:rsidRPr="0026531E">
        <w:rPr>
          <w:rFonts w:eastAsia="Calibri" w:cstheme="minorHAnsi"/>
          <w:lang w:val="pl-PL"/>
        </w:rPr>
        <w:t>Prezentacja rezultatów pracy w grupach</w:t>
      </w:r>
    </w:p>
    <w:p w14:paraId="7F983138" w14:textId="77777777" w:rsidR="0026531E" w:rsidRPr="0026531E" w:rsidRDefault="0026531E" w:rsidP="0026531E">
      <w:pPr>
        <w:pStyle w:val="Paragrafoelenco"/>
        <w:numPr>
          <w:ilvl w:val="0"/>
          <w:numId w:val="41"/>
        </w:numPr>
        <w:spacing w:after="0" w:line="240" w:lineRule="auto"/>
        <w:rPr>
          <w:rFonts w:eastAsia="Calibri" w:cstheme="minorHAnsi"/>
          <w:lang w:val="pl-PL"/>
        </w:rPr>
      </w:pPr>
      <w:r w:rsidRPr="0026531E">
        <w:rPr>
          <w:rFonts w:eastAsia="Calibri" w:cstheme="minorHAnsi"/>
          <w:lang w:val="pl-PL"/>
        </w:rPr>
        <w:t>Ocena rozwiązań</w:t>
      </w:r>
    </w:p>
    <w:p w14:paraId="6815B481" w14:textId="77777777" w:rsidR="0026531E" w:rsidRPr="0026531E" w:rsidRDefault="0026531E" w:rsidP="0026531E">
      <w:pPr>
        <w:pStyle w:val="Paragrafoelenco"/>
        <w:numPr>
          <w:ilvl w:val="0"/>
          <w:numId w:val="41"/>
        </w:numPr>
        <w:spacing w:after="0" w:line="240" w:lineRule="auto"/>
        <w:rPr>
          <w:rFonts w:eastAsia="Calibri" w:cstheme="minorHAnsi"/>
          <w:lang w:val="pl-PL"/>
        </w:rPr>
      </w:pPr>
      <w:r w:rsidRPr="0026531E">
        <w:rPr>
          <w:rFonts w:eastAsia="Calibri" w:cstheme="minorHAnsi"/>
          <w:lang w:val="pl-PL"/>
        </w:rPr>
        <w:t>Planowanie środków dla konkretnych działań</w:t>
      </w:r>
    </w:p>
    <w:p w14:paraId="39901F5D" w14:textId="23BAAE5A" w:rsidR="0026531E" w:rsidRPr="0026531E" w:rsidRDefault="0026531E" w:rsidP="0026531E">
      <w:pPr>
        <w:pStyle w:val="Paragrafoelenco"/>
        <w:numPr>
          <w:ilvl w:val="0"/>
          <w:numId w:val="41"/>
        </w:numPr>
        <w:spacing w:after="0" w:line="240" w:lineRule="auto"/>
        <w:rPr>
          <w:rFonts w:eastAsia="Calibri" w:cstheme="minorHAnsi"/>
          <w:lang w:val="pl-PL"/>
        </w:rPr>
      </w:pPr>
      <w:r w:rsidRPr="0026531E">
        <w:rPr>
          <w:rFonts w:eastAsia="Calibri" w:cstheme="minorHAnsi"/>
          <w:lang w:val="pl-PL"/>
        </w:rPr>
        <w:t>Plan działania</w:t>
      </w:r>
    </w:p>
    <w:p w14:paraId="66DD5059" w14:textId="77777777" w:rsidR="00DF49B9" w:rsidRPr="0026531E" w:rsidRDefault="00DF49B9" w:rsidP="00416A02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539FF2C3" w14:textId="3CBC8FB0" w:rsidR="00755EC7" w:rsidRPr="0026531E" w:rsidRDefault="00755EC7" w:rsidP="00755EC7">
      <w:pPr>
        <w:shd w:val="clear" w:color="auto" w:fill="00ADDD"/>
        <w:tabs>
          <w:tab w:val="left" w:pos="4739"/>
        </w:tabs>
        <w:spacing w:after="0" w:line="240" w:lineRule="auto"/>
        <w:rPr>
          <w:rFonts w:ascii="Arial Black" w:hAnsi="Arial Black"/>
          <w:color w:val="FFFFFF" w:themeColor="background1"/>
          <w:sz w:val="32"/>
          <w:szCs w:val="32"/>
          <w:lang w:val="pl-PL"/>
        </w:rPr>
      </w:pPr>
      <w:r>
        <w:rPr>
          <w:rFonts w:ascii="Arial Black" w:hAnsi="Arial Black"/>
          <w:color w:val="FFFFFF" w:themeColor="background1"/>
          <w:sz w:val="32"/>
          <w:szCs w:val="32"/>
          <w:lang w:val="pl-PL"/>
        </w:rPr>
        <w:t>4</w:t>
      </w:r>
      <w:r w:rsidRPr="0026531E">
        <w:rPr>
          <w:rFonts w:ascii="Arial Black" w:hAnsi="Arial Black"/>
          <w:color w:val="FFFFFF" w:themeColor="background1"/>
          <w:sz w:val="32"/>
          <w:szCs w:val="32"/>
          <w:lang w:val="pl-PL"/>
        </w:rPr>
        <w:t xml:space="preserve">. </w:t>
      </w:r>
      <w:r>
        <w:rPr>
          <w:rFonts w:ascii="Arial Black" w:hAnsi="Arial Black"/>
          <w:color w:val="FFFFFF" w:themeColor="background1"/>
          <w:sz w:val="32"/>
          <w:szCs w:val="32"/>
          <w:lang w:val="pl-PL"/>
        </w:rPr>
        <w:t>Sesja robocza</w:t>
      </w:r>
      <w:r>
        <w:rPr>
          <w:rFonts w:ascii="Arial Black" w:hAnsi="Arial Black"/>
          <w:color w:val="FFFFFF" w:themeColor="background1"/>
          <w:sz w:val="32"/>
          <w:szCs w:val="32"/>
          <w:lang w:val="pl-PL"/>
        </w:rPr>
        <w:tab/>
      </w:r>
    </w:p>
    <w:p w14:paraId="5360427E" w14:textId="77777777" w:rsidR="00DF49B9" w:rsidRPr="0026531E" w:rsidRDefault="00DF49B9" w:rsidP="00416A02">
      <w:pPr>
        <w:spacing w:after="0" w:line="240" w:lineRule="auto"/>
        <w:rPr>
          <w:rFonts w:ascii="Arial Rounded MT Bold" w:hAnsi="Arial Rounded MT Bold"/>
          <w:lang w:val="pl-PL"/>
        </w:rPr>
      </w:pPr>
    </w:p>
    <w:p w14:paraId="0D6B41DC" w14:textId="77777777" w:rsidR="0026531E" w:rsidRPr="00755EC7" w:rsidRDefault="0026531E" w:rsidP="0026531E">
      <w:pPr>
        <w:pStyle w:val="Paragrafoelenco"/>
        <w:numPr>
          <w:ilvl w:val="0"/>
          <w:numId w:val="18"/>
        </w:numPr>
        <w:spacing w:after="0" w:line="240" w:lineRule="auto"/>
        <w:rPr>
          <w:rFonts w:eastAsia="Calibri" w:cstheme="minorHAnsi"/>
          <w:b/>
          <w:sz w:val="28"/>
          <w:szCs w:val="28"/>
          <w:lang w:val="pl-PL"/>
        </w:rPr>
      </w:pPr>
      <w:r w:rsidRPr="00755EC7">
        <w:rPr>
          <w:rFonts w:eastAsia="Calibri" w:cstheme="minorHAnsi"/>
          <w:b/>
          <w:sz w:val="28"/>
          <w:szCs w:val="28"/>
          <w:lang w:val="pl-PL"/>
        </w:rPr>
        <w:t>Zbieranie pomysłów</w:t>
      </w:r>
    </w:p>
    <w:p w14:paraId="66595FA8" w14:textId="1131E495" w:rsidR="00755EC7" w:rsidRPr="00755EC7" w:rsidRDefault="00755EC7" w:rsidP="00755EC7">
      <w:pPr>
        <w:pStyle w:val="Paragrafoelenco"/>
        <w:numPr>
          <w:ilvl w:val="1"/>
          <w:numId w:val="18"/>
        </w:numPr>
        <w:spacing w:after="0" w:line="240" w:lineRule="auto"/>
        <w:rPr>
          <w:rFonts w:cstheme="minorHAnsi"/>
          <w:lang w:val="pl-PL"/>
        </w:rPr>
      </w:pPr>
      <w:r w:rsidRPr="00755EC7">
        <w:rPr>
          <w:rFonts w:cstheme="minorHAnsi"/>
          <w:lang w:val="pl-PL"/>
        </w:rPr>
        <w:t xml:space="preserve">Moderator zadaje pytanie robocze, które najlepiej zapisać, aby wszyscy mogli je zobaczyć. pytanie robocze może być również pytaniem problemowym (np. "Jakie problemy widzicie w...?"). </w:t>
      </w:r>
      <w:r w:rsidR="007E5ADB" w:rsidRPr="00755EC7">
        <w:rPr>
          <w:rFonts w:cstheme="minorHAnsi"/>
          <w:lang w:val="pl-PL"/>
        </w:rPr>
        <w:t>Pytanie</w:t>
      </w:r>
      <w:r w:rsidRPr="00755EC7">
        <w:rPr>
          <w:rFonts w:cstheme="minorHAnsi"/>
          <w:lang w:val="pl-PL"/>
        </w:rPr>
        <w:t xml:space="preserve"> robocze musi być sformułowane jednoznacznie i w sposób zrozumiały dla wszystkich.</w:t>
      </w:r>
    </w:p>
    <w:p w14:paraId="0DB7AA78" w14:textId="6DEEFCB6" w:rsidR="00755EC7" w:rsidRPr="00755EC7" w:rsidRDefault="00755EC7" w:rsidP="00755EC7">
      <w:pPr>
        <w:pStyle w:val="Paragrafoelenco"/>
        <w:numPr>
          <w:ilvl w:val="1"/>
          <w:numId w:val="18"/>
        </w:numPr>
        <w:spacing w:after="0" w:line="240" w:lineRule="auto"/>
        <w:rPr>
          <w:rFonts w:cstheme="minorHAnsi"/>
          <w:lang w:val="pl-PL"/>
        </w:rPr>
      </w:pPr>
      <w:r w:rsidRPr="00755EC7">
        <w:rPr>
          <w:rFonts w:cstheme="minorHAnsi"/>
          <w:lang w:val="pl-PL"/>
        </w:rPr>
        <w:t>Pracownicy odpowiadają na to pytanie, zapisując swoje przemyślenia na kartkach lub karteczkach. Jeśli to możliwe, nie należy ograniczać liczby kartek, aby nie ograniczać liczby odpowiedzi.</w:t>
      </w:r>
    </w:p>
    <w:p w14:paraId="5A13696D" w14:textId="77777777" w:rsidR="00755EC7" w:rsidRPr="00755EC7" w:rsidRDefault="00755EC7" w:rsidP="00755EC7">
      <w:pPr>
        <w:pStyle w:val="Paragrafoelenco"/>
        <w:numPr>
          <w:ilvl w:val="1"/>
          <w:numId w:val="18"/>
        </w:numPr>
        <w:spacing w:after="0" w:line="240" w:lineRule="auto"/>
        <w:rPr>
          <w:rFonts w:cstheme="minorHAnsi"/>
          <w:lang w:val="pl-PL"/>
        </w:rPr>
      </w:pPr>
      <w:r w:rsidRPr="00755EC7">
        <w:rPr>
          <w:rFonts w:cstheme="minorHAnsi"/>
          <w:lang w:val="pl-PL"/>
        </w:rPr>
        <w:t>Pracownicy powinni oznaczyć kartki w taki sposób, aby były czytelne dla wszystkich, gdy zostaną powieszone na ścianie działowej. Na jednej kartce powinna być zapisana tylko jedna myśl.</w:t>
      </w:r>
    </w:p>
    <w:p w14:paraId="45E593D2" w14:textId="2887E4D6" w:rsidR="00755EC7" w:rsidRPr="00755EC7" w:rsidRDefault="00755EC7" w:rsidP="00755EC7">
      <w:pPr>
        <w:pStyle w:val="Paragrafoelenco"/>
        <w:numPr>
          <w:ilvl w:val="1"/>
          <w:numId w:val="18"/>
        </w:numPr>
        <w:spacing w:after="0" w:line="240" w:lineRule="auto"/>
        <w:contextualSpacing w:val="0"/>
        <w:rPr>
          <w:rFonts w:cstheme="minorHAnsi"/>
          <w:lang w:val="pl-PL"/>
        </w:rPr>
      </w:pPr>
      <w:r w:rsidRPr="00755EC7">
        <w:rPr>
          <w:rFonts w:cstheme="minorHAnsi"/>
          <w:lang w:val="pl-PL"/>
        </w:rPr>
        <w:t>Kiedy pracownicy zapiszą swoje pomysły, moderator zbiera wszystkie kartki, czyta je od razu na głos i wiesza na ściance działowej.</w:t>
      </w:r>
    </w:p>
    <w:p w14:paraId="4272B66A" w14:textId="72DBDC0C" w:rsidR="00CE12F3" w:rsidRPr="0026531E" w:rsidRDefault="00CE12F3" w:rsidP="00416A02">
      <w:pPr>
        <w:pStyle w:val="Paragrafoelenco"/>
        <w:spacing w:after="0" w:line="240" w:lineRule="auto"/>
        <w:ind w:left="340"/>
        <w:contextualSpacing w:val="0"/>
        <w:rPr>
          <w:rFonts w:ascii="Arial Rounded MT Bold" w:hAnsi="Arial Rounded MT Bold"/>
          <w:b/>
          <w:bCs/>
          <w:lang w:val="pl-PL"/>
        </w:rPr>
      </w:pPr>
    </w:p>
    <w:p w14:paraId="20DB0594" w14:textId="45A12BD8" w:rsidR="00DF49B9" w:rsidRPr="00755EC7" w:rsidRDefault="0026531E" w:rsidP="00416A02">
      <w:pPr>
        <w:pStyle w:val="Paragrafoelenco"/>
        <w:numPr>
          <w:ilvl w:val="0"/>
          <w:numId w:val="18"/>
        </w:numPr>
        <w:spacing w:after="0" w:line="240" w:lineRule="auto"/>
        <w:contextualSpacing w:val="0"/>
        <w:rPr>
          <w:rFonts w:cstheme="minorHAnsi"/>
          <w:b/>
          <w:bCs/>
          <w:sz w:val="28"/>
          <w:szCs w:val="32"/>
          <w:lang w:val="pl-PL"/>
        </w:rPr>
      </w:pPr>
      <w:r w:rsidRPr="00755EC7">
        <w:rPr>
          <w:rFonts w:cstheme="minorHAnsi"/>
          <w:b/>
          <w:bCs/>
          <w:sz w:val="28"/>
          <w:szCs w:val="32"/>
          <w:lang w:val="pl-PL"/>
        </w:rPr>
        <w:t>Zorganizowanie pomysłów</w:t>
      </w:r>
    </w:p>
    <w:p w14:paraId="5677C6AC" w14:textId="3778B65E" w:rsidR="00755EC7" w:rsidRPr="00755EC7" w:rsidRDefault="00755EC7" w:rsidP="00755EC7">
      <w:pPr>
        <w:pStyle w:val="Paragrafoelenco"/>
        <w:numPr>
          <w:ilvl w:val="1"/>
          <w:numId w:val="18"/>
        </w:numPr>
        <w:spacing w:after="0" w:line="240" w:lineRule="auto"/>
        <w:rPr>
          <w:rFonts w:cstheme="minorHAnsi"/>
          <w:lang w:val="pl-PL"/>
        </w:rPr>
      </w:pPr>
      <w:r w:rsidRPr="00755EC7">
        <w:rPr>
          <w:rFonts w:cstheme="minorHAnsi"/>
          <w:noProof/>
          <w:sz w:val="28"/>
          <w:szCs w:val="32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1851B33B" wp14:editId="076D7CD0">
            <wp:simplePos x="0" y="0"/>
            <wp:positionH relativeFrom="margin">
              <wp:posOffset>2322668</wp:posOffset>
            </wp:positionH>
            <wp:positionV relativeFrom="margin">
              <wp:posOffset>4960295</wp:posOffset>
            </wp:positionV>
            <wp:extent cx="3053080" cy="1571625"/>
            <wp:effectExtent l="0" t="0" r="0" b="95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5EC7">
        <w:rPr>
          <w:rFonts w:cstheme="minorHAnsi"/>
          <w:lang w:val="pl-PL"/>
        </w:rPr>
        <w:t>Następnym krokiem jest uporządkowanie kart w "grupy znaczeniowe".</w:t>
      </w:r>
    </w:p>
    <w:p w14:paraId="6054DCA6" w14:textId="054B2F34" w:rsidR="00122455" w:rsidRPr="00755EC7" w:rsidRDefault="00755EC7" w:rsidP="00755EC7">
      <w:pPr>
        <w:pStyle w:val="Paragrafoelenco"/>
        <w:numPr>
          <w:ilvl w:val="1"/>
          <w:numId w:val="18"/>
        </w:numPr>
        <w:spacing w:after="0" w:line="240" w:lineRule="auto"/>
        <w:contextualSpacing w:val="0"/>
        <w:rPr>
          <w:rFonts w:cstheme="minorHAnsi"/>
          <w:b/>
          <w:bCs/>
          <w:lang w:val="pl-PL"/>
        </w:rPr>
      </w:pPr>
      <w:r w:rsidRPr="00755EC7">
        <w:rPr>
          <w:rFonts w:cstheme="minorHAnsi"/>
          <w:lang w:val="pl-PL"/>
        </w:rPr>
        <w:t>Karty są mocowane do ściany działowej w taki sposób, aby było widać, które karty do siebie pasują. Następnie należy znaleźć odpowiednie terminy ogólne lub nagłówki dla tych grup.</w:t>
      </w:r>
      <w:r w:rsidRPr="00755EC7">
        <w:rPr>
          <w:rFonts w:cstheme="minorHAnsi"/>
          <w:b/>
          <w:bCs/>
          <w:lang w:val="pl-PL"/>
        </w:rPr>
        <w:t xml:space="preserve"> </w:t>
      </w:r>
    </w:p>
    <w:p w14:paraId="08CE4051" w14:textId="7DEF3BFD" w:rsidR="00755EC7" w:rsidRDefault="00755EC7">
      <w:pPr>
        <w:rPr>
          <w:rFonts w:ascii="Arial Rounded MT Bold" w:hAnsi="Arial Rounded MT Bold"/>
          <w:b/>
          <w:bCs/>
          <w:lang w:val="pl-PL"/>
        </w:rPr>
      </w:pPr>
      <w:r>
        <w:rPr>
          <w:rFonts w:ascii="Arial Rounded MT Bold" w:hAnsi="Arial Rounded MT Bold"/>
          <w:b/>
          <w:bCs/>
          <w:lang w:val="pl-PL"/>
        </w:rPr>
        <w:br w:type="page"/>
      </w:r>
    </w:p>
    <w:p w14:paraId="6E6D6947" w14:textId="4B27664F" w:rsidR="00DF49B9" w:rsidRPr="00755EC7" w:rsidRDefault="0026531E" w:rsidP="00416A02">
      <w:pPr>
        <w:pStyle w:val="Paragrafoelenco"/>
        <w:numPr>
          <w:ilvl w:val="0"/>
          <w:numId w:val="18"/>
        </w:numPr>
        <w:spacing w:after="0" w:line="240" w:lineRule="auto"/>
        <w:contextualSpacing w:val="0"/>
        <w:rPr>
          <w:rFonts w:cstheme="minorHAnsi"/>
          <w:b/>
          <w:bCs/>
          <w:sz w:val="28"/>
          <w:lang w:val="pl-PL"/>
        </w:rPr>
      </w:pPr>
      <w:r w:rsidRPr="00755EC7">
        <w:rPr>
          <w:rFonts w:cstheme="minorHAnsi"/>
          <w:b/>
          <w:bCs/>
          <w:sz w:val="28"/>
          <w:lang w:val="pl-PL"/>
        </w:rPr>
        <w:lastRenderedPageBreak/>
        <w:t>Ocena</w:t>
      </w:r>
    </w:p>
    <w:p w14:paraId="6CBF81AC" w14:textId="7DA4883E" w:rsidR="00755EC7" w:rsidRPr="00755EC7" w:rsidRDefault="00755EC7" w:rsidP="00755EC7">
      <w:pPr>
        <w:pStyle w:val="Paragrafoelenco"/>
        <w:numPr>
          <w:ilvl w:val="1"/>
          <w:numId w:val="18"/>
        </w:numPr>
        <w:rPr>
          <w:rFonts w:cstheme="minorHAnsi"/>
          <w:lang w:val="pl-PL"/>
        </w:rPr>
      </w:pPr>
      <w:r w:rsidRPr="00755EC7">
        <w:rPr>
          <w:rFonts w:cstheme="minorHAnsi"/>
          <w:lang w:val="pl-PL"/>
        </w:rPr>
        <w:t>Aby zdecydować, z którym pomysłem lub tematem grupa będzie dalej pracować, można dokonać oceny punktowej.</w:t>
      </w:r>
    </w:p>
    <w:p w14:paraId="0D88EB94" w14:textId="77777777" w:rsidR="00755EC7" w:rsidRPr="00755EC7" w:rsidRDefault="00755EC7" w:rsidP="00755EC7">
      <w:pPr>
        <w:pStyle w:val="Paragrafoelenco"/>
        <w:numPr>
          <w:ilvl w:val="1"/>
          <w:numId w:val="18"/>
        </w:numPr>
        <w:rPr>
          <w:rFonts w:cstheme="minorHAnsi"/>
          <w:lang w:val="pl-PL"/>
        </w:rPr>
      </w:pPr>
      <w:r w:rsidRPr="00755EC7">
        <w:rPr>
          <w:rFonts w:cstheme="minorHAnsi"/>
          <w:lang w:val="pl-PL"/>
        </w:rPr>
        <w:t>Wszyscy pracownicy otrzymują określoną liczbę punktów samoprzylepnych (np. 3 punkty), które mogą przyznawać za poszczególne tematy. Możesz również przyznać 3 punkty tematowi, który uważasz za bardzo ważny. Punkty przyznawane są w sposób możliwie anonimowy - każdy przyznaje je za siebie. Zamiast przyklejać punkty, każdy może postawić odpowiednią liczbę krzyżyków.</w:t>
      </w:r>
    </w:p>
    <w:p w14:paraId="53DCA1F9" w14:textId="2583130E" w:rsidR="00755EC7" w:rsidRPr="00755EC7" w:rsidRDefault="00755EC7" w:rsidP="00755EC7">
      <w:pPr>
        <w:pStyle w:val="Paragrafoelenco"/>
        <w:numPr>
          <w:ilvl w:val="1"/>
          <w:numId w:val="18"/>
        </w:numPr>
        <w:rPr>
          <w:rFonts w:cstheme="minorHAnsi"/>
          <w:lang w:val="pl-PL"/>
        </w:rPr>
      </w:pPr>
      <w:r w:rsidRPr="00755EC7">
        <w:rPr>
          <w:rFonts w:cstheme="minorHAnsi"/>
          <w:lang w:val="pl-PL"/>
        </w:rPr>
        <w:t xml:space="preserve"> Ważne jest, aby przy ocenie punktowej sformułować jasne pytanie, np: Który temat powinien być najpilniej przedyskutowany? Który temat jest dla Ciebie najważniejszy? Dla jakiego problemu należy pilnie znaleźć rozwiązanie?</w:t>
      </w:r>
    </w:p>
    <w:p w14:paraId="3A933EFA" w14:textId="573C8FF6" w:rsidR="00CE12F3" w:rsidRPr="0026531E" w:rsidRDefault="00146E0D" w:rsidP="00416A02">
      <w:pPr>
        <w:pStyle w:val="Paragrafoelenco"/>
        <w:spacing w:after="0" w:line="240" w:lineRule="auto"/>
        <w:ind w:left="340"/>
        <w:contextualSpacing w:val="0"/>
        <w:rPr>
          <w:rFonts w:ascii="Arial Rounded MT Bold" w:hAnsi="Arial Rounded MT Bold"/>
          <w:b/>
          <w:bCs/>
          <w:lang w:val="pl-PL"/>
        </w:rPr>
      </w:pPr>
      <w:r w:rsidRPr="0026531E">
        <w:rPr>
          <w:rFonts w:ascii="Arial Rounded MT Bold" w:hAnsi="Arial Rounded MT Bold"/>
          <w:b/>
          <w:bCs/>
          <w:noProof/>
          <w:lang w:val="it-IT" w:eastAsia="it-IT"/>
        </w:rPr>
        <w:drawing>
          <wp:anchor distT="0" distB="0" distL="114300" distR="114300" simplePos="0" relativeHeight="251666432" behindDoc="0" locked="0" layoutInCell="1" allowOverlap="1" wp14:anchorId="47B876E4" wp14:editId="04A2BC28">
            <wp:simplePos x="0" y="0"/>
            <wp:positionH relativeFrom="margin">
              <wp:posOffset>3233420</wp:posOffset>
            </wp:positionH>
            <wp:positionV relativeFrom="margin">
              <wp:posOffset>245110</wp:posOffset>
            </wp:positionV>
            <wp:extent cx="2037600" cy="2120400"/>
            <wp:effectExtent l="0" t="0" r="127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600" cy="212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E992E" w14:textId="77777777" w:rsidR="0026531E" w:rsidRPr="00755EC7" w:rsidRDefault="0026531E" w:rsidP="0026531E">
      <w:pPr>
        <w:pStyle w:val="Paragrafoelenco"/>
        <w:numPr>
          <w:ilvl w:val="0"/>
          <w:numId w:val="18"/>
        </w:numPr>
        <w:spacing w:after="0" w:line="240" w:lineRule="auto"/>
        <w:rPr>
          <w:rFonts w:eastAsia="Calibri" w:cstheme="minorHAnsi"/>
          <w:b/>
          <w:sz w:val="28"/>
          <w:szCs w:val="32"/>
          <w:lang w:val="pl-PL"/>
        </w:rPr>
      </w:pPr>
      <w:r w:rsidRPr="00755EC7">
        <w:rPr>
          <w:rFonts w:eastAsia="Calibri" w:cstheme="minorHAnsi"/>
          <w:b/>
          <w:sz w:val="28"/>
          <w:szCs w:val="32"/>
          <w:lang w:val="pl-PL"/>
        </w:rPr>
        <w:t>Praca w grupach</w:t>
      </w:r>
    </w:p>
    <w:p w14:paraId="0EEC530C" w14:textId="03D92C62" w:rsidR="00DF49B9" w:rsidRPr="00755EC7" w:rsidRDefault="00755EC7" w:rsidP="00755EC7">
      <w:pPr>
        <w:pStyle w:val="Paragrafoelenco"/>
        <w:numPr>
          <w:ilvl w:val="1"/>
          <w:numId w:val="18"/>
        </w:numPr>
        <w:spacing w:after="0" w:line="240" w:lineRule="auto"/>
        <w:contextualSpacing w:val="0"/>
        <w:rPr>
          <w:rFonts w:cstheme="minorHAnsi"/>
          <w:lang w:val="pl-PL"/>
        </w:rPr>
      </w:pPr>
      <w:r w:rsidRPr="00755EC7">
        <w:rPr>
          <w:rFonts w:cstheme="minorHAnsi"/>
          <w:lang w:val="pl-PL"/>
        </w:rPr>
        <w:t>Jeśli wybrano jeden lub więcej tematów, to są one opracowywane w małych grupach po 3-4 pracowników. W przypadku mniej niż 4 pracowników, tematy są rozpatrywane w całej grupie.</w:t>
      </w:r>
    </w:p>
    <w:p w14:paraId="2969E60E" w14:textId="77777777" w:rsidR="00755EC7" w:rsidRPr="00755EC7" w:rsidRDefault="00755EC7" w:rsidP="00755EC7">
      <w:pPr>
        <w:pStyle w:val="Paragrafoelenco"/>
        <w:numPr>
          <w:ilvl w:val="1"/>
          <w:numId w:val="18"/>
        </w:numPr>
        <w:spacing w:after="0" w:line="240" w:lineRule="auto"/>
        <w:contextualSpacing w:val="0"/>
        <w:rPr>
          <w:rFonts w:cstheme="minorHAnsi"/>
          <w:lang w:val="pl-PL"/>
        </w:rPr>
      </w:pPr>
      <w:r w:rsidRPr="00755EC7">
        <w:rPr>
          <w:rFonts w:cstheme="minorHAnsi"/>
          <w:lang w:val="pl-PL"/>
        </w:rPr>
        <w:t>Celem pracy grupowej jest wymiana opinii i zebranie konkretnych pomysłów.</w:t>
      </w:r>
    </w:p>
    <w:p w14:paraId="00780B80" w14:textId="77777777" w:rsidR="00755EC7" w:rsidRPr="00755EC7" w:rsidRDefault="00755EC7" w:rsidP="00755EC7">
      <w:pPr>
        <w:pStyle w:val="Paragrafoelenco"/>
        <w:numPr>
          <w:ilvl w:val="1"/>
          <w:numId w:val="18"/>
        </w:numPr>
        <w:spacing w:after="0" w:line="240" w:lineRule="auto"/>
        <w:contextualSpacing w:val="0"/>
        <w:rPr>
          <w:rFonts w:cstheme="minorHAnsi"/>
          <w:lang w:val="pl-PL"/>
        </w:rPr>
      </w:pPr>
      <w:r w:rsidRPr="00755EC7">
        <w:rPr>
          <w:rFonts w:cstheme="minorHAnsi"/>
          <w:lang w:val="pl-PL"/>
        </w:rPr>
        <w:t>Jeśli wybrano kilka tematów, są one opracowywane jeden po drugim. Każdy temat powinien mieć określony czas (ok. 20-30 min.), aby wszystkie tematy mogły zostać omówione.</w:t>
      </w:r>
    </w:p>
    <w:p w14:paraId="74E104E8" w14:textId="77777777" w:rsidR="00755EC7" w:rsidRPr="00755EC7" w:rsidRDefault="00755EC7" w:rsidP="00755EC7">
      <w:pPr>
        <w:pStyle w:val="Paragrafoelenco"/>
        <w:numPr>
          <w:ilvl w:val="1"/>
          <w:numId w:val="18"/>
        </w:numPr>
        <w:spacing w:after="0" w:line="240" w:lineRule="auto"/>
        <w:contextualSpacing w:val="0"/>
        <w:rPr>
          <w:rFonts w:cstheme="minorHAnsi"/>
          <w:lang w:val="pl-PL"/>
        </w:rPr>
      </w:pPr>
      <w:r w:rsidRPr="00755EC7">
        <w:rPr>
          <w:rFonts w:cstheme="minorHAnsi"/>
          <w:lang w:val="pl-PL"/>
        </w:rPr>
        <w:t>Podczas pracy nad tematami pomocne mogą być następujące pytania:</w:t>
      </w:r>
    </w:p>
    <w:p w14:paraId="5F6F27E7" w14:textId="77777777" w:rsidR="00755EC7" w:rsidRPr="00755EC7" w:rsidRDefault="00755EC7" w:rsidP="00755EC7">
      <w:pPr>
        <w:pStyle w:val="Paragrafoelenco"/>
        <w:numPr>
          <w:ilvl w:val="2"/>
          <w:numId w:val="18"/>
        </w:numPr>
        <w:spacing w:after="0" w:line="240" w:lineRule="auto"/>
        <w:contextualSpacing w:val="0"/>
        <w:rPr>
          <w:rFonts w:cstheme="minorHAnsi"/>
          <w:lang w:val="pl-PL"/>
        </w:rPr>
      </w:pPr>
      <w:r w:rsidRPr="00755EC7">
        <w:rPr>
          <w:rFonts w:cstheme="minorHAnsi"/>
          <w:lang w:val="pl-PL"/>
        </w:rPr>
        <w:t>Jakie są przyczyny problemu? Jak można je zmienić?</w:t>
      </w:r>
    </w:p>
    <w:p w14:paraId="47523945" w14:textId="07694F12" w:rsidR="00755EC7" w:rsidRPr="00755EC7" w:rsidRDefault="00755EC7" w:rsidP="00755EC7">
      <w:pPr>
        <w:pStyle w:val="Paragrafoelenco"/>
        <w:numPr>
          <w:ilvl w:val="2"/>
          <w:numId w:val="18"/>
        </w:numPr>
        <w:spacing w:after="0" w:line="240" w:lineRule="auto"/>
        <w:contextualSpacing w:val="0"/>
        <w:rPr>
          <w:rFonts w:cstheme="minorHAnsi"/>
          <w:lang w:val="pl-PL"/>
        </w:rPr>
      </w:pPr>
      <w:r w:rsidRPr="00755EC7">
        <w:rPr>
          <w:rFonts w:cstheme="minorHAnsi"/>
          <w:lang w:val="pl-PL"/>
        </w:rPr>
        <w:t>Jakie są czynniki mające wpływ?</w:t>
      </w:r>
    </w:p>
    <w:p w14:paraId="035CE933" w14:textId="77777777" w:rsidR="00755EC7" w:rsidRPr="00755EC7" w:rsidRDefault="00755EC7" w:rsidP="00755EC7">
      <w:pPr>
        <w:pStyle w:val="Paragrafoelenco"/>
        <w:numPr>
          <w:ilvl w:val="2"/>
          <w:numId w:val="18"/>
        </w:numPr>
        <w:spacing w:after="0" w:line="240" w:lineRule="auto"/>
        <w:contextualSpacing w:val="0"/>
        <w:rPr>
          <w:rFonts w:cstheme="minorHAnsi"/>
          <w:lang w:val="pl-PL"/>
        </w:rPr>
      </w:pPr>
      <w:r w:rsidRPr="00755EC7">
        <w:rPr>
          <w:rFonts w:cstheme="minorHAnsi"/>
          <w:lang w:val="pl-PL"/>
        </w:rPr>
        <w:t>Jakie są możliwości organizacyjne, aby coś zmienić?</w:t>
      </w:r>
    </w:p>
    <w:p w14:paraId="408174AA" w14:textId="5E42F8B1" w:rsidR="00CE12F3" w:rsidRDefault="00755EC7" w:rsidP="00755EC7">
      <w:pPr>
        <w:pStyle w:val="Paragrafoelenco"/>
        <w:numPr>
          <w:ilvl w:val="2"/>
          <w:numId w:val="18"/>
        </w:numPr>
        <w:spacing w:after="0" w:line="240" w:lineRule="auto"/>
        <w:contextualSpacing w:val="0"/>
        <w:rPr>
          <w:rFonts w:cstheme="minorHAnsi"/>
          <w:lang w:val="pl-PL"/>
        </w:rPr>
      </w:pPr>
      <w:r w:rsidRPr="00755EC7">
        <w:rPr>
          <w:rFonts w:cstheme="minorHAnsi"/>
          <w:lang w:val="pl-PL"/>
        </w:rPr>
        <w:t>Jak został rozwiązany podobny problem w przeszłości?</w:t>
      </w:r>
    </w:p>
    <w:p w14:paraId="61FB543C" w14:textId="77777777" w:rsidR="00755EC7" w:rsidRPr="00755EC7" w:rsidRDefault="00755EC7" w:rsidP="00755EC7">
      <w:pPr>
        <w:spacing w:after="0" w:line="240" w:lineRule="auto"/>
        <w:rPr>
          <w:rFonts w:cstheme="minorHAnsi"/>
          <w:sz w:val="32"/>
          <w:szCs w:val="32"/>
          <w:lang w:val="pl-PL"/>
        </w:rPr>
      </w:pPr>
    </w:p>
    <w:p w14:paraId="4C2C99DE" w14:textId="77777777" w:rsidR="0026531E" w:rsidRPr="00755EC7" w:rsidRDefault="0026531E" w:rsidP="0026531E">
      <w:pPr>
        <w:pStyle w:val="Paragrafoelenco"/>
        <w:numPr>
          <w:ilvl w:val="0"/>
          <w:numId w:val="18"/>
        </w:numPr>
        <w:spacing w:after="0" w:line="240" w:lineRule="auto"/>
        <w:rPr>
          <w:rFonts w:eastAsia="Calibri" w:cstheme="minorHAnsi"/>
          <w:b/>
          <w:sz w:val="28"/>
          <w:szCs w:val="28"/>
          <w:lang w:val="pl-PL"/>
        </w:rPr>
      </w:pPr>
      <w:r w:rsidRPr="00755EC7">
        <w:rPr>
          <w:rFonts w:eastAsia="Calibri" w:cstheme="minorHAnsi"/>
          <w:b/>
          <w:sz w:val="28"/>
          <w:szCs w:val="28"/>
          <w:lang w:val="pl-PL"/>
        </w:rPr>
        <w:t>Prezentacja rezultatów pracy w grupach</w:t>
      </w:r>
    </w:p>
    <w:p w14:paraId="186FE617" w14:textId="77777777" w:rsidR="00755EC7" w:rsidRPr="00755EC7" w:rsidRDefault="00755EC7" w:rsidP="00755EC7">
      <w:pPr>
        <w:pStyle w:val="Paragrafoelenco"/>
        <w:numPr>
          <w:ilvl w:val="1"/>
          <w:numId w:val="18"/>
        </w:numPr>
        <w:spacing w:after="0" w:line="240" w:lineRule="auto"/>
        <w:contextualSpacing w:val="0"/>
        <w:rPr>
          <w:rFonts w:cstheme="minorHAnsi"/>
          <w:lang w:val="pl-PL"/>
        </w:rPr>
      </w:pPr>
      <w:r w:rsidRPr="00755EC7">
        <w:rPr>
          <w:rFonts w:cstheme="minorHAnsi"/>
          <w:lang w:val="pl-PL"/>
        </w:rPr>
        <w:t>Jeśli pracowało kilka grup, wyniki poszczególnych grup są przedstawiane pozostałym pracownikom. Jeśli była tylko jedna grupa, ten krok jest pomijany.</w:t>
      </w:r>
    </w:p>
    <w:p w14:paraId="0AE8B323" w14:textId="6DAF0830" w:rsidR="00CE12F3" w:rsidRDefault="00755EC7" w:rsidP="00755EC7">
      <w:pPr>
        <w:pStyle w:val="Paragrafoelenco"/>
        <w:numPr>
          <w:ilvl w:val="1"/>
          <w:numId w:val="18"/>
        </w:numPr>
        <w:spacing w:after="0" w:line="240" w:lineRule="auto"/>
        <w:contextualSpacing w:val="0"/>
        <w:rPr>
          <w:rFonts w:cstheme="minorHAnsi"/>
          <w:lang w:val="pl-PL"/>
        </w:rPr>
      </w:pPr>
      <w:r w:rsidRPr="00755EC7">
        <w:rPr>
          <w:rFonts w:cstheme="minorHAnsi"/>
          <w:lang w:val="pl-PL"/>
        </w:rPr>
        <w:t>Ważne jest, aby wyniki nie były komentowane. Pytania z prośbą o wyjaśnienie są oczywiś</w:t>
      </w:r>
      <w:r>
        <w:rPr>
          <w:rFonts w:cstheme="minorHAnsi"/>
          <w:lang w:val="pl-PL"/>
        </w:rPr>
        <w:t>cie dozwolone.</w:t>
      </w:r>
    </w:p>
    <w:p w14:paraId="3AD3E2C2" w14:textId="77777777" w:rsidR="00755EC7" w:rsidRPr="00755EC7" w:rsidRDefault="00755EC7" w:rsidP="00755EC7">
      <w:pPr>
        <w:spacing w:after="0" w:line="240" w:lineRule="auto"/>
        <w:rPr>
          <w:rFonts w:cstheme="minorHAnsi"/>
          <w:sz w:val="32"/>
          <w:szCs w:val="32"/>
          <w:lang w:val="pl-PL"/>
        </w:rPr>
      </w:pPr>
    </w:p>
    <w:p w14:paraId="200133B3" w14:textId="77777777" w:rsidR="0026531E" w:rsidRPr="002D26DA" w:rsidRDefault="0026531E" w:rsidP="0026531E">
      <w:pPr>
        <w:pStyle w:val="Paragrafoelenco"/>
        <w:numPr>
          <w:ilvl w:val="0"/>
          <w:numId w:val="18"/>
        </w:numPr>
        <w:spacing w:after="0" w:line="240" w:lineRule="auto"/>
        <w:rPr>
          <w:rFonts w:eastAsia="Calibri" w:cstheme="minorHAnsi"/>
          <w:b/>
          <w:sz w:val="28"/>
          <w:szCs w:val="28"/>
          <w:lang w:val="pl-PL"/>
        </w:rPr>
      </w:pPr>
      <w:r w:rsidRPr="002D26DA">
        <w:rPr>
          <w:rFonts w:eastAsia="Calibri" w:cstheme="minorHAnsi"/>
          <w:b/>
          <w:sz w:val="28"/>
          <w:szCs w:val="28"/>
          <w:lang w:val="pl-PL"/>
        </w:rPr>
        <w:t>Ocena rozwiązań</w:t>
      </w:r>
    </w:p>
    <w:p w14:paraId="48798E25" w14:textId="77777777" w:rsidR="002D26DA" w:rsidRPr="002D26DA" w:rsidRDefault="00755EC7" w:rsidP="002D26DA">
      <w:pPr>
        <w:pStyle w:val="Paragrafoelenco"/>
        <w:numPr>
          <w:ilvl w:val="1"/>
          <w:numId w:val="18"/>
        </w:numPr>
        <w:spacing w:after="0" w:line="240" w:lineRule="auto"/>
        <w:contextualSpacing w:val="0"/>
        <w:rPr>
          <w:rFonts w:cstheme="minorHAnsi"/>
          <w:lang w:val="pl-PL"/>
        </w:rPr>
      </w:pPr>
      <w:r w:rsidRPr="002D26DA">
        <w:rPr>
          <w:rFonts w:cstheme="minorHAnsi"/>
          <w:lang w:val="pl-PL"/>
        </w:rPr>
        <w:t>Rozwiązania przedstawione przez poszczególne grupy lub całą grupę są teraz oceniane: Które z nich powinny zostać wdrożone? Których wolałbym nie wdrażać?</w:t>
      </w:r>
    </w:p>
    <w:p w14:paraId="036CF354" w14:textId="7A4F00E6" w:rsidR="00CE12F3" w:rsidRDefault="002D26DA" w:rsidP="002D26DA">
      <w:pPr>
        <w:pStyle w:val="Paragrafoelenco"/>
        <w:numPr>
          <w:ilvl w:val="1"/>
          <w:numId w:val="18"/>
        </w:numPr>
        <w:spacing w:after="0" w:line="240" w:lineRule="auto"/>
        <w:contextualSpacing w:val="0"/>
        <w:rPr>
          <w:rFonts w:cstheme="minorHAnsi"/>
          <w:lang w:val="pl-PL"/>
        </w:rPr>
      </w:pPr>
      <w:r w:rsidRPr="002D26DA">
        <w:rPr>
          <w:rFonts w:cstheme="minorHAnsi"/>
          <w:lang w:val="pl-PL"/>
        </w:rPr>
        <w:lastRenderedPageBreak/>
        <w:t>Tutaj decyzje powinna podejmować cała grupa, a nie moderator czy kierownictwo. Tylko w ten sposób można osiągnąć konsensus wśród pracowników i zapewnić wysoki poziom akceptacji dla planowanych działań.</w:t>
      </w:r>
    </w:p>
    <w:p w14:paraId="6FBD8E24" w14:textId="77777777" w:rsidR="002D26DA" w:rsidRPr="002D26DA" w:rsidRDefault="002D26DA" w:rsidP="002D26DA">
      <w:pPr>
        <w:pStyle w:val="Paragrafoelenco"/>
        <w:spacing w:after="0" w:line="240" w:lineRule="auto"/>
        <w:ind w:left="680"/>
        <w:contextualSpacing w:val="0"/>
        <w:rPr>
          <w:rFonts w:cstheme="minorHAnsi"/>
          <w:sz w:val="32"/>
          <w:szCs w:val="32"/>
          <w:lang w:val="pl-PL"/>
        </w:rPr>
      </w:pPr>
    </w:p>
    <w:p w14:paraId="6AFD8319" w14:textId="77777777" w:rsidR="0026531E" w:rsidRPr="002D26DA" w:rsidRDefault="0026531E" w:rsidP="0026531E">
      <w:pPr>
        <w:pStyle w:val="Paragrafoelenco"/>
        <w:numPr>
          <w:ilvl w:val="0"/>
          <w:numId w:val="18"/>
        </w:numPr>
        <w:spacing w:after="0" w:line="240" w:lineRule="auto"/>
        <w:rPr>
          <w:rFonts w:eastAsia="Calibri" w:cstheme="minorHAnsi"/>
          <w:b/>
          <w:sz w:val="28"/>
          <w:szCs w:val="28"/>
          <w:lang w:val="pl-PL"/>
        </w:rPr>
      </w:pPr>
      <w:r w:rsidRPr="002D26DA">
        <w:rPr>
          <w:rFonts w:eastAsia="Calibri" w:cstheme="minorHAnsi"/>
          <w:b/>
          <w:sz w:val="28"/>
          <w:szCs w:val="28"/>
          <w:lang w:val="pl-PL"/>
        </w:rPr>
        <w:t>Planowanie środków dla konkretnych działań</w:t>
      </w:r>
    </w:p>
    <w:p w14:paraId="7D4C75C7" w14:textId="77777777" w:rsidR="002D26DA" w:rsidRPr="002D26DA" w:rsidRDefault="002D26DA" w:rsidP="0026531E">
      <w:pPr>
        <w:pStyle w:val="Paragrafoelenco"/>
        <w:numPr>
          <w:ilvl w:val="1"/>
          <w:numId w:val="18"/>
        </w:numPr>
        <w:spacing w:after="0" w:line="240" w:lineRule="auto"/>
        <w:contextualSpacing w:val="0"/>
        <w:rPr>
          <w:rFonts w:cstheme="minorHAnsi"/>
          <w:lang w:val="pl-PL"/>
        </w:rPr>
      </w:pPr>
      <w:r w:rsidRPr="002D26DA">
        <w:rPr>
          <w:rFonts w:cstheme="minorHAnsi"/>
          <w:lang w:val="pl-PL"/>
        </w:rPr>
        <w:t>Aby zapewnić wdrożenie uzgodnionych środków, powinny one zostać ujęte w planie działania.</w:t>
      </w:r>
    </w:p>
    <w:p w14:paraId="422567AF" w14:textId="794F60FB" w:rsidR="00A948B4" w:rsidRPr="002D26DA" w:rsidRDefault="002D26DA" w:rsidP="0026531E">
      <w:pPr>
        <w:pStyle w:val="Paragrafoelenco"/>
        <w:numPr>
          <w:ilvl w:val="1"/>
          <w:numId w:val="18"/>
        </w:numPr>
        <w:spacing w:after="0" w:line="240" w:lineRule="auto"/>
        <w:contextualSpacing w:val="0"/>
        <w:rPr>
          <w:rFonts w:cstheme="minorHAnsi"/>
          <w:lang w:val="pl-PL"/>
        </w:rPr>
      </w:pPr>
      <w:r w:rsidRPr="002D26DA">
        <w:rPr>
          <w:rFonts w:cstheme="minorHAnsi"/>
          <w:lang w:val="pl-PL"/>
        </w:rPr>
        <w:t>Plan działania powinien również określać, kiedy i przez kogo monitorowane jest wdrażanie każdego środka.</w:t>
      </w:r>
      <w:r w:rsidR="0026531E" w:rsidRPr="002D26DA">
        <w:rPr>
          <w:rFonts w:cstheme="minorHAnsi"/>
          <w:lang w:val="pl-PL"/>
        </w:rPr>
        <w:br w:type="page"/>
      </w:r>
    </w:p>
    <w:tbl>
      <w:tblPr>
        <w:tblStyle w:val="Grigliatabella"/>
        <w:tblW w:w="8504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91"/>
        <w:gridCol w:w="1871"/>
        <w:gridCol w:w="1871"/>
        <w:gridCol w:w="1871"/>
      </w:tblGrid>
      <w:tr w:rsidR="008626A9" w:rsidRPr="0026531E" w14:paraId="433ED7C5" w14:textId="77777777" w:rsidTr="00DD79E0">
        <w:trPr>
          <w:trHeight w:val="680"/>
        </w:trPr>
        <w:tc>
          <w:tcPr>
            <w:tcW w:w="2891" w:type="dxa"/>
            <w:tcBorders>
              <w:top w:val="nil"/>
              <w:left w:val="nil"/>
              <w:bottom w:val="single" w:sz="4" w:space="0" w:color="808080"/>
              <w:right w:val="single" w:sz="4" w:space="0" w:color="B1D230"/>
            </w:tcBorders>
            <w:vAlign w:val="center"/>
          </w:tcPr>
          <w:p w14:paraId="0F98B13F" w14:textId="77777777" w:rsidR="008626A9" w:rsidRPr="0026531E" w:rsidRDefault="008626A9" w:rsidP="00416A02">
            <w:pPr>
              <w:rPr>
                <w:rFonts w:ascii="Arial Rounded MT Bold" w:eastAsia="Calibri" w:hAnsi="Arial Rounded MT Bold" w:cs="Times New Roman"/>
                <w:lang w:val="pl-PL"/>
              </w:rPr>
            </w:pPr>
            <w:r w:rsidRPr="0026531E">
              <w:rPr>
                <w:rFonts w:ascii="Arial Rounded MT Bold" w:eastAsia="Calibri" w:hAnsi="Arial Rounded MT Bold" w:cs="Times New Roman"/>
                <w:noProof/>
                <w:lang w:val="it-IT" w:eastAsia="it-IT"/>
              </w:rPr>
              <w:lastRenderedPageBreak/>
              <w:drawing>
                <wp:inline distT="0" distB="0" distL="0" distR="0" wp14:anchorId="7180664F" wp14:editId="65E1D491">
                  <wp:extent cx="1256400" cy="435600"/>
                  <wp:effectExtent l="0" t="0" r="1270" b="317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400" cy="43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3" w:type="dxa"/>
            <w:gridSpan w:val="3"/>
            <w:tcBorders>
              <w:top w:val="single" w:sz="4" w:space="0" w:color="B1D230"/>
              <w:left w:val="single" w:sz="4" w:space="0" w:color="B1D230"/>
              <w:bottom w:val="single" w:sz="4" w:space="0" w:color="808080"/>
              <w:right w:val="single" w:sz="4" w:space="0" w:color="B1D230"/>
            </w:tcBorders>
            <w:shd w:val="clear" w:color="auto" w:fill="B1D230"/>
            <w:vAlign w:val="center"/>
          </w:tcPr>
          <w:p w14:paraId="6FD46BF7" w14:textId="01CA3E25" w:rsidR="008626A9" w:rsidRPr="00930965" w:rsidRDefault="0026531E" w:rsidP="00416A02">
            <w:pPr>
              <w:pStyle w:val="Paragrafoelenco"/>
              <w:numPr>
                <w:ilvl w:val="0"/>
                <w:numId w:val="18"/>
              </w:numPr>
              <w:contextualSpacing w:val="0"/>
              <w:jc w:val="center"/>
              <w:rPr>
                <w:rFonts w:eastAsia="Calibri" w:cstheme="minorHAnsi"/>
                <w:b/>
                <w:bCs/>
                <w:color w:val="FFFFFF"/>
                <w:sz w:val="32"/>
                <w:szCs w:val="32"/>
                <w:lang w:val="pl-PL"/>
              </w:rPr>
            </w:pPr>
            <w:r w:rsidRPr="00930965"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pl-PL"/>
              </w:rPr>
              <w:t>Plan działania</w:t>
            </w:r>
          </w:p>
        </w:tc>
      </w:tr>
      <w:tr w:rsidR="0026531E" w:rsidRPr="0026531E" w14:paraId="1D3D1063" w14:textId="77777777" w:rsidTr="00DD79E0">
        <w:trPr>
          <w:trHeight w:val="1361"/>
        </w:trPr>
        <w:tc>
          <w:tcPr>
            <w:tcW w:w="2891" w:type="dxa"/>
            <w:tcBorders>
              <w:top w:val="single" w:sz="4" w:space="0" w:color="808080"/>
            </w:tcBorders>
            <w:shd w:val="clear" w:color="auto" w:fill="00ADDD"/>
          </w:tcPr>
          <w:p w14:paraId="739666CD" w14:textId="77777777" w:rsidR="0026531E" w:rsidRPr="0026531E" w:rsidRDefault="0026531E" w:rsidP="0026531E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26531E">
              <w:rPr>
                <w:rFonts w:cstheme="minorHAnsi"/>
                <w:b/>
                <w:bCs/>
                <w:color w:val="FFFFFF" w:themeColor="background1"/>
                <w:lang w:val="pl-PL"/>
              </w:rPr>
              <w:t>Co?</w:t>
            </w:r>
          </w:p>
          <w:p w14:paraId="5C1A4B8F" w14:textId="694E15C6" w:rsidR="0026531E" w:rsidRPr="0026531E" w:rsidRDefault="0026531E" w:rsidP="0026531E">
            <w:pPr>
              <w:rPr>
                <w:rFonts w:ascii="Arial Rounded MT Bold" w:eastAsia="Calibri" w:hAnsi="Arial Rounded MT Bold" w:cs="Times New Roman"/>
                <w:color w:val="FFFFFF"/>
                <w:sz w:val="20"/>
                <w:szCs w:val="20"/>
                <w:lang w:val="pl-PL"/>
              </w:rPr>
            </w:pPr>
            <w:r w:rsidRPr="0026531E">
              <w:rPr>
                <w:rFonts w:cstheme="minorHAnsi"/>
                <w:b/>
                <w:bCs/>
                <w:color w:val="FFFFFF" w:themeColor="background1"/>
                <w:lang w:val="pl-PL"/>
              </w:rPr>
              <w:t>(Jakie działanie jest podejmowane?)</w:t>
            </w:r>
          </w:p>
        </w:tc>
        <w:tc>
          <w:tcPr>
            <w:tcW w:w="1871" w:type="dxa"/>
            <w:tcBorders>
              <w:top w:val="single" w:sz="4" w:space="0" w:color="808080"/>
            </w:tcBorders>
          </w:tcPr>
          <w:p w14:paraId="77D187D6" w14:textId="77777777" w:rsidR="0026531E" w:rsidRPr="0026531E" w:rsidRDefault="0026531E" w:rsidP="0026531E">
            <w:pPr>
              <w:rPr>
                <w:rFonts w:ascii="Arial Rounded MT Bold" w:eastAsia="Calibri" w:hAnsi="Arial Rounded MT Bold" w:cs="Times New Roman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</w:tcPr>
          <w:p w14:paraId="3C55033F" w14:textId="77777777" w:rsidR="0026531E" w:rsidRPr="0026531E" w:rsidRDefault="0026531E" w:rsidP="0026531E">
            <w:pPr>
              <w:rPr>
                <w:rFonts w:ascii="Arial Rounded MT Bold" w:eastAsia="Calibri" w:hAnsi="Arial Rounded MT Bold" w:cs="Times New Roman"/>
                <w:lang w:val="pl-PL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</w:tcPr>
          <w:p w14:paraId="246A4DF2" w14:textId="77777777" w:rsidR="0026531E" w:rsidRPr="0026531E" w:rsidRDefault="0026531E" w:rsidP="0026531E">
            <w:pPr>
              <w:rPr>
                <w:rFonts w:ascii="Arial Rounded MT Bold" w:eastAsia="Calibri" w:hAnsi="Arial Rounded MT Bold" w:cs="Times New Roman"/>
                <w:lang w:val="pl-PL"/>
              </w:rPr>
            </w:pPr>
          </w:p>
        </w:tc>
      </w:tr>
      <w:tr w:rsidR="0026531E" w:rsidRPr="00DC57B4" w14:paraId="69A843F6" w14:textId="77777777" w:rsidTr="00DD79E0">
        <w:trPr>
          <w:trHeight w:val="1361"/>
        </w:trPr>
        <w:tc>
          <w:tcPr>
            <w:tcW w:w="2891" w:type="dxa"/>
            <w:shd w:val="clear" w:color="auto" w:fill="00ADDD"/>
          </w:tcPr>
          <w:p w14:paraId="648E910D" w14:textId="77777777" w:rsidR="0026531E" w:rsidRPr="0026531E" w:rsidRDefault="0026531E" w:rsidP="0026531E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26531E">
              <w:rPr>
                <w:rFonts w:cstheme="minorHAnsi"/>
                <w:b/>
                <w:bCs/>
                <w:color w:val="FFFFFF" w:themeColor="background1"/>
                <w:lang w:val="pl-PL"/>
              </w:rPr>
              <w:t>Dlaczego?</w:t>
            </w:r>
          </w:p>
          <w:p w14:paraId="0635BEB5" w14:textId="4C5F9D4D" w:rsidR="0026531E" w:rsidRPr="0026531E" w:rsidRDefault="0026531E" w:rsidP="0026531E">
            <w:pPr>
              <w:rPr>
                <w:rFonts w:ascii="Arial Rounded MT Bold" w:eastAsia="Calibri" w:hAnsi="Arial Rounded MT Bold" w:cs="Times New Roman"/>
                <w:color w:val="FFFFFF"/>
                <w:sz w:val="20"/>
                <w:szCs w:val="20"/>
                <w:lang w:val="pl-PL"/>
              </w:rPr>
            </w:pPr>
            <w:r w:rsidRPr="0026531E">
              <w:rPr>
                <w:rFonts w:cstheme="minorHAnsi"/>
                <w:b/>
                <w:bCs/>
                <w:color w:val="FFFFFF" w:themeColor="background1"/>
                <w:lang w:val="pl-PL"/>
              </w:rPr>
              <w:t>(Dalsze uszczegółowienie działania i określenie celów)</w:t>
            </w:r>
          </w:p>
        </w:tc>
        <w:tc>
          <w:tcPr>
            <w:tcW w:w="1871" w:type="dxa"/>
          </w:tcPr>
          <w:p w14:paraId="56E1D422" w14:textId="77777777" w:rsidR="0026531E" w:rsidRPr="0026531E" w:rsidRDefault="0026531E" w:rsidP="0026531E">
            <w:pPr>
              <w:rPr>
                <w:rFonts w:ascii="Arial Rounded MT Bold" w:eastAsia="Calibri" w:hAnsi="Arial Rounded MT Bold" w:cs="Times New Roman"/>
                <w:lang w:val="pl-PL"/>
              </w:rPr>
            </w:pPr>
          </w:p>
        </w:tc>
        <w:tc>
          <w:tcPr>
            <w:tcW w:w="1871" w:type="dxa"/>
          </w:tcPr>
          <w:p w14:paraId="309406E7" w14:textId="77777777" w:rsidR="0026531E" w:rsidRPr="0026531E" w:rsidRDefault="0026531E" w:rsidP="0026531E">
            <w:pPr>
              <w:rPr>
                <w:rFonts w:ascii="Arial Rounded MT Bold" w:eastAsia="Calibri" w:hAnsi="Arial Rounded MT Bold" w:cs="Times New Roman"/>
                <w:lang w:val="pl-PL"/>
              </w:rPr>
            </w:pPr>
          </w:p>
        </w:tc>
        <w:tc>
          <w:tcPr>
            <w:tcW w:w="1871" w:type="dxa"/>
          </w:tcPr>
          <w:p w14:paraId="39D98AA2" w14:textId="77777777" w:rsidR="0026531E" w:rsidRPr="0026531E" w:rsidRDefault="0026531E" w:rsidP="0026531E">
            <w:pPr>
              <w:rPr>
                <w:rFonts w:ascii="Arial Rounded MT Bold" w:eastAsia="Calibri" w:hAnsi="Arial Rounded MT Bold" w:cs="Times New Roman"/>
                <w:lang w:val="pl-PL"/>
              </w:rPr>
            </w:pPr>
          </w:p>
        </w:tc>
      </w:tr>
      <w:tr w:rsidR="0026531E" w:rsidRPr="0026531E" w14:paraId="2FC0F40F" w14:textId="77777777" w:rsidTr="00DD79E0">
        <w:trPr>
          <w:trHeight w:val="1361"/>
        </w:trPr>
        <w:tc>
          <w:tcPr>
            <w:tcW w:w="2891" w:type="dxa"/>
            <w:shd w:val="clear" w:color="auto" w:fill="00ADDD"/>
          </w:tcPr>
          <w:p w14:paraId="452D9CC8" w14:textId="77777777" w:rsidR="0026531E" w:rsidRPr="0026531E" w:rsidRDefault="0026531E" w:rsidP="0026531E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26531E">
              <w:rPr>
                <w:rFonts w:cstheme="minorHAnsi"/>
                <w:b/>
                <w:bCs/>
                <w:color w:val="FFFFFF" w:themeColor="background1"/>
                <w:lang w:val="pl-PL"/>
              </w:rPr>
              <w:t>Kto jest odpowiedzialny?</w:t>
            </w:r>
          </w:p>
          <w:p w14:paraId="77442FC5" w14:textId="0B227D4D" w:rsidR="0026531E" w:rsidRPr="0026531E" w:rsidRDefault="0026531E" w:rsidP="0026531E">
            <w:pPr>
              <w:rPr>
                <w:rFonts w:ascii="Arial Rounded MT Bold" w:eastAsia="Calibri" w:hAnsi="Arial Rounded MT Bold" w:cs="Times New Roman"/>
                <w:color w:val="FFFFFF"/>
                <w:lang w:val="pl-PL"/>
              </w:rPr>
            </w:pPr>
          </w:p>
        </w:tc>
        <w:tc>
          <w:tcPr>
            <w:tcW w:w="1871" w:type="dxa"/>
          </w:tcPr>
          <w:p w14:paraId="0DE99EFE" w14:textId="77777777" w:rsidR="0026531E" w:rsidRPr="0026531E" w:rsidRDefault="0026531E" w:rsidP="0026531E">
            <w:pPr>
              <w:rPr>
                <w:rFonts w:ascii="Arial Rounded MT Bold" w:eastAsia="Calibri" w:hAnsi="Arial Rounded MT Bold" w:cs="Times New Roman"/>
                <w:lang w:val="pl-PL"/>
              </w:rPr>
            </w:pPr>
          </w:p>
        </w:tc>
        <w:tc>
          <w:tcPr>
            <w:tcW w:w="1871" w:type="dxa"/>
          </w:tcPr>
          <w:p w14:paraId="568524A7" w14:textId="77777777" w:rsidR="0026531E" w:rsidRPr="0026531E" w:rsidRDefault="0026531E" w:rsidP="0026531E">
            <w:pPr>
              <w:rPr>
                <w:rFonts w:ascii="Arial Rounded MT Bold" w:eastAsia="Calibri" w:hAnsi="Arial Rounded MT Bold" w:cs="Times New Roman"/>
                <w:lang w:val="pl-PL"/>
              </w:rPr>
            </w:pPr>
          </w:p>
        </w:tc>
        <w:tc>
          <w:tcPr>
            <w:tcW w:w="1871" w:type="dxa"/>
          </w:tcPr>
          <w:p w14:paraId="4CDC0537" w14:textId="77777777" w:rsidR="0026531E" w:rsidRPr="0026531E" w:rsidRDefault="0026531E" w:rsidP="0026531E">
            <w:pPr>
              <w:rPr>
                <w:rFonts w:ascii="Arial Rounded MT Bold" w:eastAsia="Calibri" w:hAnsi="Arial Rounded MT Bold" w:cs="Times New Roman"/>
                <w:lang w:val="pl-PL"/>
              </w:rPr>
            </w:pPr>
          </w:p>
        </w:tc>
      </w:tr>
      <w:tr w:rsidR="0026531E" w:rsidRPr="0026531E" w14:paraId="3A94EB63" w14:textId="77777777" w:rsidTr="00DD79E0">
        <w:trPr>
          <w:trHeight w:val="1361"/>
        </w:trPr>
        <w:tc>
          <w:tcPr>
            <w:tcW w:w="2891" w:type="dxa"/>
            <w:shd w:val="clear" w:color="auto" w:fill="00ADDD"/>
          </w:tcPr>
          <w:p w14:paraId="37E0C846" w14:textId="77777777" w:rsidR="0026531E" w:rsidRPr="0026531E" w:rsidRDefault="0026531E" w:rsidP="0026531E">
            <w:pPr>
              <w:rPr>
                <w:rFonts w:cstheme="minorHAnsi"/>
                <w:b/>
                <w:bCs/>
                <w:color w:val="FFFFFF" w:themeColor="background1"/>
                <w:lang w:val="pl-PL"/>
              </w:rPr>
            </w:pPr>
            <w:r w:rsidRPr="0026531E">
              <w:rPr>
                <w:rFonts w:cstheme="minorHAnsi"/>
                <w:b/>
                <w:bCs/>
                <w:color w:val="FFFFFF" w:themeColor="background1"/>
                <w:lang w:val="pl-PL"/>
              </w:rPr>
              <w:t>Kto wspiera?</w:t>
            </w:r>
          </w:p>
          <w:p w14:paraId="185FBE91" w14:textId="01E48C23" w:rsidR="0026531E" w:rsidRPr="0026531E" w:rsidRDefault="0026531E" w:rsidP="0026531E">
            <w:pPr>
              <w:rPr>
                <w:rFonts w:ascii="Arial Rounded MT Bold" w:eastAsia="Calibri" w:hAnsi="Arial Rounded MT Bold" w:cs="Times New Roman"/>
                <w:color w:val="FFFFFF"/>
                <w:lang w:val="pl-PL"/>
              </w:rPr>
            </w:pPr>
          </w:p>
        </w:tc>
        <w:tc>
          <w:tcPr>
            <w:tcW w:w="1871" w:type="dxa"/>
          </w:tcPr>
          <w:p w14:paraId="2C1E6F5C" w14:textId="77777777" w:rsidR="0026531E" w:rsidRPr="0026531E" w:rsidRDefault="0026531E" w:rsidP="0026531E">
            <w:pPr>
              <w:rPr>
                <w:rFonts w:ascii="Arial Rounded MT Bold" w:eastAsia="Calibri" w:hAnsi="Arial Rounded MT Bold" w:cs="Times New Roman"/>
                <w:lang w:val="pl-PL"/>
              </w:rPr>
            </w:pPr>
          </w:p>
        </w:tc>
        <w:tc>
          <w:tcPr>
            <w:tcW w:w="1871" w:type="dxa"/>
          </w:tcPr>
          <w:p w14:paraId="26A2D61E" w14:textId="77777777" w:rsidR="0026531E" w:rsidRPr="0026531E" w:rsidRDefault="0026531E" w:rsidP="0026531E">
            <w:pPr>
              <w:rPr>
                <w:rFonts w:ascii="Arial Rounded MT Bold" w:eastAsia="Calibri" w:hAnsi="Arial Rounded MT Bold" w:cs="Times New Roman"/>
                <w:lang w:val="pl-PL"/>
              </w:rPr>
            </w:pPr>
          </w:p>
        </w:tc>
        <w:tc>
          <w:tcPr>
            <w:tcW w:w="1871" w:type="dxa"/>
          </w:tcPr>
          <w:p w14:paraId="4FFD117E" w14:textId="77777777" w:rsidR="0026531E" w:rsidRPr="0026531E" w:rsidRDefault="0026531E" w:rsidP="0026531E">
            <w:pPr>
              <w:rPr>
                <w:rFonts w:ascii="Arial Rounded MT Bold" w:eastAsia="Calibri" w:hAnsi="Arial Rounded MT Bold" w:cs="Times New Roman"/>
                <w:lang w:val="pl-PL"/>
              </w:rPr>
            </w:pPr>
          </w:p>
        </w:tc>
      </w:tr>
      <w:tr w:rsidR="0026531E" w:rsidRPr="0026531E" w14:paraId="3F1519AC" w14:textId="77777777" w:rsidTr="00DD79E0">
        <w:trPr>
          <w:trHeight w:val="1361"/>
        </w:trPr>
        <w:tc>
          <w:tcPr>
            <w:tcW w:w="2891" w:type="dxa"/>
            <w:shd w:val="clear" w:color="auto" w:fill="00ADDD"/>
          </w:tcPr>
          <w:p w14:paraId="7E16FBEB" w14:textId="716507FC" w:rsidR="0026531E" w:rsidRPr="0026531E" w:rsidRDefault="0026531E" w:rsidP="0026531E">
            <w:pPr>
              <w:rPr>
                <w:rFonts w:ascii="Arial Rounded MT Bold" w:eastAsia="Calibri" w:hAnsi="Arial Rounded MT Bold" w:cs="Times New Roman"/>
                <w:color w:val="FFFFFF"/>
                <w:lang w:val="pl-PL"/>
              </w:rPr>
            </w:pPr>
            <w:r w:rsidRPr="0026531E">
              <w:rPr>
                <w:rFonts w:cstheme="minorHAnsi"/>
                <w:b/>
                <w:bCs/>
                <w:color w:val="FFFFFF" w:themeColor="background1"/>
                <w:lang w:val="pl-PL"/>
              </w:rPr>
              <w:t>W jakim okresie będzie realizowane działanie?</w:t>
            </w:r>
          </w:p>
        </w:tc>
        <w:tc>
          <w:tcPr>
            <w:tcW w:w="1871" w:type="dxa"/>
          </w:tcPr>
          <w:p w14:paraId="52CB6719" w14:textId="77777777" w:rsidR="0026531E" w:rsidRPr="0026531E" w:rsidRDefault="0026531E" w:rsidP="0026531E">
            <w:pPr>
              <w:rPr>
                <w:rFonts w:ascii="Arial Rounded MT Bold" w:eastAsia="Calibri" w:hAnsi="Arial Rounded MT Bold" w:cs="Times New Roman"/>
                <w:lang w:val="pl-PL"/>
              </w:rPr>
            </w:pPr>
          </w:p>
        </w:tc>
        <w:tc>
          <w:tcPr>
            <w:tcW w:w="1871" w:type="dxa"/>
          </w:tcPr>
          <w:p w14:paraId="603F0651" w14:textId="77777777" w:rsidR="0026531E" w:rsidRPr="0026531E" w:rsidRDefault="0026531E" w:rsidP="0026531E">
            <w:pPr>
              <w:rPr>
                <w:rFonts w:ascii="Arial Rounded MT Bold" w:eastAsia="Calibri" w:hAnsi="Arial Rounded MT Bold" w:cs="Times New Roman"/>
                <w:lang w:val="pl-PL"/>
              </w:rPr>
            </w:pPr>
          </w:p>
        </w:tc>
        <w:tc>
          <w:tcPr>
            <w:tcW w:w="1871" w:type="dxa"/>
          </w:tcPr>
          <w:p w14:paraId="6CE24244" w14:textId="77777777" w:rsidR="0026531E" w:rsidRPr="0026531E" w:rsidRDefault="0026531E" w:rsidP="0026531E">
            <w:pPr>
              <w:rPr>
                <w:rFonts w:ascii="Arial Rounded MT Bold" w:eastAsia="Calibri" w:hAnsi="Arial Rounded MT Bold" w:cs="Times New Roman"/>
                <w:lang w:val="pl-PL"/>
              </w:rPr>
            </w:pPr>
          </w:p>
        </w:tc>
      </w:tr>
      <w:tr w:rsidR="0026531E" w:rsidRPr="0026531E" w14:paraId="5BEAA88B" w14:textId="77777777" w:rsidTr="00DD79E0">
        <w:trPr>
          <w:trHeight w:val="1361"/>
        </w:trPr>
        <w:tc>
          <w:tcPr>
            <w:tcW w:w="2891" w:type="dxa"/>
            <w:shd w:val="clear" w:color="auto" w:fill="00ADDD"/>
          </w:tcPr>
          <w:p w14:paraId="2786B5C6" w14:textId="5B40E1FC" w:rsidR="0026531E" w:rsidRPr="0026531E" w:rsidRDefault="0026531E" w:rsidP="0026531E">
            <w:pPr>
              <w:rPr>
                <w:rFonts w:ascii="Arial Rounded MT Bold" w:eastAsia="Calibri" w:hAnsi="Arial Rounded MT Bold" w:cs="Times New Roman"/>
                <w:color w:val="FFFFFF"/>
                <w:lang w:val="pl-PL"/>
              </w:rPr>
            </w:pPr>
            <w:r w:rsidRPr="0026531E">
              <w:rPr>
                <w:rFonts w:cstheme="minorHAnsi"/>
                <w:b/>
                <w:bCs/>
                <w:color w:val="FFFFFF" w:themeColor="background1"/>
                <w:lang w:val="pl-PL"/>
              </w:rPr>
              <w:t>Jakie są koszty realizacji?</w:t>
            </w:r>
          </w:p>
        </w:tc>
        <w:tc>
          <w:tcPr>
            <w:tcW w:w="1871" w:type="dxa"/>
          </w:tcPr>
          <w:p w14:paraId="75F8420C" w14:textId="77777777" w:rsidR="0026531E" w:rsidRPr="0026531E" w:rsidRDefault="0026531E" w:rsidP="0026531E">
            <w:pPr>
              <w:rPr>
                <w:rFonts w:ascii="Arial Rounded MT Bold" w:eastAsia="Calibri" w:hAnsi="Arial Rounded MT Bold" w:cs="Times New Roman"/>
                <w:lang w:val="pl-PL"/>
              </w:rPr>
            </w:pPr>
          </w:p>
        </w:tc>
        <w:tc>
          <w:tcPr>
            <w:tcW w:w="1871" w:type="dxa"/>
          </w:tcPr>
          <w:p w14:paraId="500AAD63" w14:textId="77777777" w:rsidR="0026531E" w:rsidRPr="0026531E" w:rsidRDefault="0026531E" w:rsidP="0026531E">
            <w:pPr>
              <w:rPr>
                <w:rFonts w:ascii="Arial Rounded MT Bold" w:eastAsia="Calibri" w:hAnsi="Arial Rounded MT Bold" w:cs="Times New Roman"/>
                <w:lang w:val="pl-PL"/>
              </w:rPr>
            </w:pPr>
          </w:p>
        </w:tc>
        <w:tc>
          <w:tcPr>
            <w:tcW w:w="1871" w:type="dxa"/>
          </w:tcPr>
          <w:p w14:paraId="44AA7F83" w14:textId="77777777" w:rsidR="0026531E" w:rsidRPr="0026531E" w:rsidRDefault="0026531E" w:rsidP="0026531E">
            <w:pPr>
              <w:rPr>
                <w:rFonts w:ascii="Arial Rounded MT Bold" w:eastAsia="Calibri" w:hAnsi="Arial Rounded MT Bold" w:cs="Times New Roman"/>
                <w:lang w:val="pl-PL"/>
              </w:rPr>
            </w:pPr>
          </w:p>
        </w:tc>
      </w:tr>
      <w:tr w:rsidR="0026531E" w:rsidRPr="0026531E" w14:paraId="0C9AB137" w14:textId="77777777" w:rsidTr="007E1CE1">
        <w:trPr>
          <w:trHeight w:val="1256"/>
        </w:trPr>
        <w:tc>
          <w:tcPr>
            <w:tcW w:w="2891" w:type="dxa"/>
            <w:shd w:val="clear" w:color="auto" w:fill="00ADDD"/>
          </w:tcPr>
          <w:p w14:paraId="5450C22C" w14:textId="6B3EF51C" w:rsidR="0026531E" w:rsidRPr="0026531E" w:rsidRDefault="0026531E" w:rsidP="0026531E">
            <w:pPr>
              <w:rPr>
                <w:rFonts w:ascii="Arial Rounded MT Bold" w:eastAsia="Calibri" w:hAnsi="Arial Rounded MT Bold" w:cs="Times New Roman"/>
                <w:color w:val="FFFFFF"/>
                <w:lang w:val="pl-PL"/>
              </w:rPr>
            </w:pPr>
            <w:r w:rsidRPr="0026531E">
              <w:rPr>
                <w:rFonts w:cstheme="minorHAnsi"/>
                <w:b/>
                <w:bCs/>
                <w:color w:val="FFFFFF" w:themeColor="background1"/>
                <w:lang w:val="pl-PL"/>
              </w:rPr>
              <w:t>Uwagi</w:t>
            </w:r>
          </w:p>
        </w:tc>
        <w:tc>
          <w:tcPr>
            <w:tcW w:w="1871" w:type="dxa"/>
          </w:tcPr>
          <w:p w14:paraId="3935FE7B" w14:textId="77777777" w:rsidR="0026531E" w:rsidRPr="0026531E" w:rsidRDefault="0026531E" w:rsidP="0026531E">
            <w:pPr>
              <w:rPr>
                <w:rFonts w:ascii="Arial Rounded MT Bold" w:eastAsia="Calibri" w:hAnsi="Arial Rounded MT Bold" w:cs="Times New Roman"/>
                <w:lang w:val="pl-PL"/>
              </w:rPr>
            </w:pPr>
          </w:p>
        </w:tc>
        <w:tc>
          <w:tcPr>
            <w:tcW w:w="1871" w:type="dxa"/>
          </w:tcPr>
          <w:p w14:paraId="67708F1F" w14:textId="77777777" w:rsidR="0026531E" w:rsidRPr="0026531E" w:rsidRDefault="0026531E" w:rsidP="0026531E">
            <w:pPr>
              <w:rPr>
                <w:rFonts w:ascii="Arial Rounded MT Bold" w:eastAsia="Calibri" w:hAnsi="Arial Rounded MT Bold" w:cs="Times New Roman"/>
                <w:lang w:val="pl-PL"/>
              </w:rPr>
            </w:pPr>
          </w:p>
        </w:tc>
        <w:tc>
          <w:tcPr>
            <w:tcW w:w="1871" w:type="dxa"/>
          </w:tcPr>
          <w:p w14:paraId="642F7B51" w14:textId="77777777" w:rsidR="0026531E" w:rsidRPr="0026531E" w:rsidRDefault="0026531E" w:rsidP="0026531E">
            <w:pPr>
              <w:rPr>
                <w:rFonts w:ascii="Arial Rounded MT Bold" w:eastAsia="Calibri" w:hAnsi="Arial Rounded MT Bold" w:cs="Times New Roman"/>
                <w:lang w:val="pl-PL"/>
              </w:rPr>
            </w:pPr>
          </w:p>
        </w:tc>
      </w:tr>
    </w:tbl>
    <w:p w14:paraId="35574F0D" w14:textId="4CA83017" w:rsidR="008626A9" w:rsidRPr="0026531E" w:rsidRDefault="0026531E" w:rsidP="0026531E">
      <w:pPr>
        <w:spacing w:after="120" w:line="240" w:lineRule="auto"/>
        <w:rPr>
          <w:rFonts w:ascii="Arial Rounded MT Bold" w:hAnsi="Arial Rounded MT Bold"/>
          <w:sz w:val="18"/>
          <w:szCs w:val="18"/>
          <w:lang w:val="pl-PL"/>
        </w:rPr>
      </w:pPr>
      <w:r w:rsidRPr="0026531E">
        <w:rPr>
          <w:rFonts w:eastAsia="Calibri" w:cstheme="minorHAnsi"/>
          <w:b/>
          <w:bCs/>
          <w:sz w:val="18"/>
          <w:szCs w:val="18"/>
          <w:lang w:val="pl-PL"/>
        </w:rPr>
        <w:t xml:space="preserve">Źródło: Narzędzie to zostało opracowane w ramach projektu "AKKU". Projekt ten był finansowany przez Federalne Ministerstwo Pracy i Spraw Socjalnych (BMAS) w ramach Inicjatywy Neue Qualität der Arbeit (INQA) i był profesjonalnie wspierany przez Federalny Instytut Bezpieczeństwa i Higieny Pracy (BAuA) w Berlinie. </w:t>
      </w:r>
      <w:r w:rsidRPr="0026531E">
        <w:rPr>
          <w:rFonts w:eastAsia="Calibri" w:cstheme="minorHAnsi"/>
          <w:b/>
          <w:bCs/>
          <w:sz w:val="18"/>
          <w:szCs w:val="18"/>
          <w:lang w:val="pl-PL"/>
        </w:rPr>
        <w:lastRenderedPageBreak/>
        <w:t>Partnerami wiodącymi projektu byli: ZWH Düsseldorf, IST Wuppertal, d ialogo Wuppertal, IAW (Instytut RWTH Aachen).</w:t>
      </w:r>
    </w:p>
    <w:sectPr w:rsidR="008626A9" w:rsidRPr="0026531E" w:rsidSect="008013F4">
      <w:headerReference w:type="default" r:id="rId12"/>
      <w:footerReference w:type="default" r:id="rId13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EE5F8" w14:textId="77777777" w:rsidR="00DC155B" w:rsidRDefault="00DC155B" w:rsidP="005D5207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571252A7" w14:textId="77777777" w:rsidR="00DC155B" w:rsidRDefault="00DC155B" w:rsidP="005D5207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C548B" w14:textId="716EDF03" w:rsidR="00C33EC3" w:rsidRDefault="007E1CE1" w:rsidP="00DC57B4">
    <w:pPr>
      <w:ind w:left="-426"/>
      <w:rPr>
        <w:noProof/>
        <w:lang w:val="pl-PL" w:eastAsia="ko-KR"/>
      </w:rPr>
    </w:pPr>
    <w:bookmarkStart w:id="1" w:name="_Hlk88820121"/>
    <w:bookmarkStart w:id="2" w:name="_Hlk88820122"/>
    <w:bookmarkStart w:id="3" w:name="_Hlk88820867"/>
    <w:bookmarkStart w:id="4" w:name="_Hlk88820868"/>
    <w:bookmarkStart w:id="5" w:name="_Hlk88820996"/>
    <w:bookmarkStart w:id="6" w:name="_Hlk88820997"/>
    <w:bookmarkStart w:id="7" w:name="_Hlk88821216"/>
    <w:bookmarkStart w:id="8" w:name="_Hlk88821217"/>
    <w:bookmarkStart w:id="9" w:name="_Hlk88821328"/>
    <w:bookmarkStart w:id="10" w:name="_Hlk88821329"/>
    <w:bookmarkStart w:id="11" w:name="_Hlk88821330"/>
    <w:bookmarkStart w:id="12" w:name="_Hlk88821331"/>
    <w:bookmarkStart w:id="13" w:name="_Hlk88821332"/>
    <w:bookmarkStart w:id="14" w:name="_Hlk88821333"/>
    <w:bookmarkStart w:id="15" w:name="_Hlk88821398"/>
    <w:bookmarkStart w:id="16" w:name="_Hlk88821399"/>
    <w:r w:rsidRPr="00DC57B4">
      <w:rPr>
        <w:rFonts w:hAnsi="Tw Cen MT"/>
        <w:color w:val="000000" w:themeColor="text1"/>
        <w:kern w:val="24"/>
        <w:sz w:val="16"/>
        <w:szCs w:val="20"/>
        <w:lang w:val="en-US"/>
      </w:rPr>
      <w:drawing>
        <wp:anchor distT="0" distB="0" distL="114300" distR="114300" simplePos="0" relativeHeight="251660288" behindDoc="1" locked="0" layoutInCell="1" allowOverlap="1" wp14:anchorId="5D617C5B" wp14:editId="357B7DEF">
          <wp:simplePos x="0" y="0"/>
          <wp:positionH relativeFrom="column">
            <wp:posOffset>4189730</wp:posOffset>
          </wp:positionH>
          <wp:positionV relativeFrom="paragraph">
            <wp:posOffset>40640</wp:posOffset>
          </wp:positionV>
          <wp:extent cx="1654810" cy="472440"/>
          <wp:effectExtent l="0" t="0" r="2540" b="3810"/>
          <wp:wrapTight wrapText="left">
            <wp:wrapPolygon edited="0">
              <wp:start x="0" y="0"/>
              <wp:lineTo x="0" y="20903"/>
              <wp:lineTo x="21384" y="20903"/>
              <wp:lineTo x="21384" y="0"/>
              <wp:lineTo x="0" y="0"/>
            </wp:wrapPolygon>
          </wp:wrapTight>
          <wp:docPr id="129" name="Obraz 12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" name="Obraz 129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57B4">
      <w:rPr>
        <w:rFonts w:hAnsi="Tw Cen MT"/>
        <w:color w:val="000000" w:themeColor="text1"/>
        <w:kern w:val="24"/>
        <w:sz w:val="16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30B70C71" wp14:editId="7965257C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39963" cy="488950"/>
          <wp:effectExtent l="0" t="0" r="8255" b="6350"/>
          <wp:wrapNone/>
          <wp:docPr id="177" name="Imagen 17" descr="Obraz zawierający tekst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" name="Imagen 17" descr="Obraz zawierający tekst, znak&#10;&#10;Opis wygenerowany automatyczni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963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proofErr w:type="spellStart"/>
    <w:r w:rsidRPr="00DC57B4">
      <w:rPr>
        <w:rFonts w:hAnsi="Tw Cen MT"/>
        <w:color w:val="000000" w:themeColor="text1"/>
        <w:kern w:val="24"/>
        <w:sz w:val="16"/>
        <w:szCs w:val="20"/>
        <w:lang w:val="en-US"/>
      </w:rPr>
      <w:t>Wsparcie</w:t>
    </w:r>
    <w:proofErr w:type="spellEnd"/>
    <w:r w:rsidRPr="00DC57B4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Pr="00DC57B4">
      <w:rPr>
        <w:rFonts w:hAnsi="Tw Cen MT"/>
        <w:color w:val="000000" w:themeColor="text1"/>
        <w:kern w:val="24"/>
        <w:sz w:val="16"/>
        <w:szCs w:val="20"/>
        <w:lang w:val="en-US"/>
      </w:rPr>
      <w:t>Komisji</w:t>
    </w:r>
    <w:proofErr w:type="spellEnd"/>
    <w:r w:rsidRPr="00DC57B4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Pr="00DC57B4">
      <w:rPr>
        <w:rFonts w:hAnsi="Tw Cen MT"/>
        <w:color w:val="000000" w:themeColor="text1"/>
        <w:kern w:val="24"/>
        <w:sz w:val="16"/>
        <w:szCs w:val="20"/>
        <w:lang w:val="en-US"/>
      </w:rPr>
      <w:t>Europejskiej</w:t>
    </w:r>
    <w:proofErr w:type="spellEnd"/>
    <w:r w:rsidRPr="00DC57B4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Pr="00DC57B4">
      <w:rPr>
        <w:rFonts w:hAnsi="Tw Cen MT"/>
        <w:color w:val="000000" w:themeColor="text1"/>
        <w:kern w:val="24"/>
        <w:sz w:val="16"/>
        <w:szCs w:val="20"/>
        <w:lang w:val="en-US"/>
      </w:rPr>
      <w:t>dla</w:t>
    </w:r>
    <w:proofErr w:type="spellEnd"/>
    <w:r w:rsidRPr="00DC57B4">
      <w:rPr>
        <w:rFonts w:hAnsi="Tw Cen MT"/>
        <w:color w:val="000000" w:themeColor="text1"/>
        <w:kern w:val="24"/>
        <w:sz w:val="16"/>
        <w:szCs w:val="20"/>
        <w:lang w:val="en-US"/>
      </w:rPr>
      <w:t xml:space="preserve"> powstania tej publikacji nie oznacza poparcia dla jej tre</w:t>
    </w:r>
    <w:r w:rsidRPr="00DC57B4">
      <w:rPr>
        <w:rFonts w:hAnsi="Tw Cen MT"/>
        <w:color w:val="000000" w:themeColor="text1"/>
        <w:kern w:val="24"/>
        <w:sz w:val="16"/>
        <w:szCs w:val="20"/>
        <w:lang w:val="en-US"/>
      </w:rPr>
      <w:t>ś</w:t>
    </w:r>
    <w:r w:rsidRPr="00DC57B4">
      <w:rPr>
        <w:rFonts w:hAnsi="Tw Cen MT"/>
        <w:color w:val="000000" w:themeColor="text1"/>
        <w:kern w:val="24"/>
        <w:sz w:val="16"/>
        <w:szCs w:val="20"/>
        <w:lang w:val="en-US"/>
      </w:rPr>
      <w:t>ci, kt</w:t>
    </w:r>
    <w:r w:rsidRPr="00DC57B4">
      <w:rPr>
        <w:rFonts w:hAnsi="Tw Cen MT"/>
        <w:color w:val="000000" w:themeColor="text1"/>
        <w:kern w:val="24"/>
        <w:sz w:val="16"/>
        <w:szCs w:val="20"/>
        <w:lang w:val="en-US"/>
      </w:rPr>
      <w:t>ó</w:t>
    </w:r>
    <w:r w:rsidRPr="00DC57B4">
      <w:rPr>
        <w:rFonts w:hAnsi="Tw Cen MT"/>
        <w:color w:val="000000" w:themeColor="text1"/>
        <w:kern w:val="24"/>
        <w:sz w:val="16"/>
        <w:szCs w:val="20"/>
        <w:lang w:val="en-US"/>
      </w:rPr>
      <w:t>re odzwierciedlaj</w:t>
    </w:r>
    <w:r w:rsidRPr="00DC57B4">
      <w:rPr>
        <w:rFonts w:hAnsi="Tw Cen MT"/>
        <w:color w:val="000000" w:themeColor="text1"/>
        <w:kern w:val="24"/>
        <w:sz w:val="16"/>
        <w:szCs w:val="20"/>
        <w:lang w:val="en-US"/>
      </w:rPr>
      <w:t>ą</w:t>
    </w:r>
    <w:r w:rsidRPr="00DC57B4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Pr="00DC57B4">
      <w:rPr>
        <w:rFonts w:hAnsi="Tw Cen MT"/>
        <w:color w:val="000000" w:themeColor="text1"/>
        <w:kern w:val="24"/>
        <w:sz w:val="16"/>
        <w:szCs w:val="20"/>
        <w:lang w:val="en-US"/>
      </w:rPr>
      <w:t>jedynie</w:t>
    </w:r>
    <w:proofErr w:type="spellEnd"/>
    <w:r w:rsidRPr="00DC57B4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Pr="00DC57B4">
      <w:rPr>
        <w:rFonts w:hAnsi="Tw Cen MT"/>
        <w:color w:val="000000" w:themeColor="text1"/>
        <w:kern w:val="24"/>
        <w:sz w:val="16"/>
        <w:szCs w:val="20"/>
        <w:lang w:val="en-US"/>
      </w:rPr>
      <w:t>pogl</w:t>
    </w:r>
    <w:r w:rsidRPr="00DC57B4">
      <w:rPr>
        <w:rFonts w:hAnsi="Tw Cen MT"/>
        <w:color w:val="000000" w:themeColor="text1"/>
        <w:kern w:val="24"/>
        <w:sz w:val="16"/>
        <w:szCs w:val="20"/>
        <w:lang w:val="en-US"/>
      </w:rPr>
      <w:t>ą</w:t>
    </w:r>
    <w:r w:rsidRPr="00DC57B4">
      <w:rPr>
        <w:rFonts w:hAnsi="Tw Cen MT"/>
        <w:color w:val="000000" w:themeColor="text1"/>
        <w:kern w:val="24"/>
        <w:sz w:val="16"/>
        <w:szCs w:val="20"/>
        <w:lang w:val="en-US"/>
      </w:rPr>
      <w:t>dy</w:t>
    </w:r>
    <w:proofErr w:type="spellEnd"/>
    <w:r w:rsidRPr="00DC57B4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Pr="00DC57B4">
      <w:rPr>
        <w:rFonts w:hAnsi="Tw Cen MT"/>
        <w:color w:val="000000" w:themeColor="text1"/>
        <w:kern w:val="24"/>
        <w:sz w:val="16"/>
        <w:szCs w:val="20"/>
        <w:lang w:val="en-US"/>
      </w:rPr>
      <w:t>autor</w:t>
    </w:r>
    <w:r w:rsidRPr="00DC57B4">
      <w:rPr>
        <w:rFonts w:hAnsi="Tw Cen MT"/>
        <w:color w:val="000000" w:themeColor="text1"/>
        <w:kern w:val="24"/>
        <w:sz w:val="16"/>
        <w:szCs w:val="20"/>
        <w:lang w:val="en-US"/>
      </w:rPr>
      <w:t>ó</w:t>
    </w:r>
    <w:r w:rsidRPr="00DC57B4">
      <w:rPr>
        <w:rFonts w:hAnsi="Tw Cen MT"/>
        <w:color w:val="000000" w:themeColor="text1"/>
        <w:kern w:val="24"/>
        <w:sz w:val="16"/>
        <w:szCs w:val="20"/>
        <w:lang w:val="en-US"/>
      </w:rPr>
      <w:t>w</w:t>
    </w:r>
    <w:proofErr w:type="spellEnd"/>
    <w:r w:rsidRPr="00DC57B4">
      <w:rPr>
        <w:rFonts w:hAnsi="Tw Cen MT"/>
        <w:color w:val="000000" w:themeColor="text1"/>
        <w:kern w:val="24"/>
        <w:sz w:val="16"/>
        <w:szCs w:val="20"/>
        <w:lang w:val="en-US"/>
      </w:rPr>
      <w:t xml:space="preserve">, a </w:t>
    </w:r>
    <w:proofErr w:type="spellStart"/>
    <w:r w:rsidRPr="00DC57B4">
      <w:rPr>
        <w:rFonts w:hAnsi="Tw Cen MT"/>
        <w:color w:val="000000" w:themeColor="text1"/>
        <w:kern w:val="24"/>
        <w:sz w:val="16"/>
        <w:szCs w:val="20"/>
        <w:lang w:val="en-US"/>
      </w:rPr>
      <w:t>Komisja</w:t>
    </w:r>
    <w:proofErr w:type="spellEnd"/>
    <w:r w:rsidRPr="00DC57B4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Pr="00DC57B4">
      <w:rPr>
        <w:rFonts w:hAnsi="Tw Cen MT"/>
        <w:color w:val="000000" w:themeColor="text1"/>
        <w:kern w:val="24"/>
        <w:sz w:val="16"/>
        <w:szCs w:val="20"/>
        <w:lang w:val="en-US"/>
      </w:rPr>
      <w:t>nie</w:t>
    </w:r>
    <w:proofErr w:type="spellEnd"/>
    <w:r w:rsidRPr="00DC57B4">
      <w:rPr>
        <w:rFonts w:hAnsi="Tw Cen MT"/>
        <w:color w:val="000000" w:themeColor="text1"/>
        <w:kern w:val="24"/>
        <w:sz w:val="16"/>
        <w:szCs w:val="20"/>
        <w:lang w:val="en-US"/>
      </w:rPr>
      <w:t xml:space="preserve"> </w:t>
    </w:r>
    <w:proofErr w:type="spellStart"/>
    <w:r w:rsidRPr="00DC57B4">
      <w:rPr>
        <w:rFonts w:hAnsi="Tw Cen MT"/>
        <w:color w:val="000000" w:themeColor="text1"/>
        <w:kern w:val="24"/>
        <w:sz w:val="16"/>
        <w:szCs w:val="20"/>
        <w:lang w:val="en-US"/>
      </w:rPr>
      <w:t>ponosi</w:t>
    </w:r>
    <w:proofErr w:type="spellEnd"/>
    <w:r w:rsidRPr="00DC57B4">
      <w:rPr>
        <w:rFonts w:hAnsi="Tw Cen MT"/>
        <w:color w:val="000000" w:themeColor="text1"/>
        <w:kern w:val="24"/>
        <w:sz w:val="16"/>
        <w:szCs w:val="20"/>
        <w:lang w:val="en-US"/>
      </w:rPr>
      <w:t xml:space="preserve"> odpowiedzialno</w:t>
    </w:r>
    <w:r w:rsidRPr="00DC57B4">
      <w:rPr>
        <w:rFonts w:hAnsi="Tw Cen MT"/>
        <w:color w:val="000000" w:themeColor="text1"/>
        <w:kern w:val="24"/>
        <w:sz w:val="16"/>
        <w:szCs w:val="20"/>
        <w:lang w:val="en-US"/>
      </w:rPr>
      <w:t>ś</w:t>
    </w:r>
    <w:r w:rsidRPr="00DC57B4">
      <w:rPr>
        <w:rFonts w:hAnsi="Tw Cen MT"/>
        <w:color w:val="000000" w:themeColor="text1"/>
        <w:kern w:val="24"/>
        <w:sz w:val="16"/>
        <w:szCs w:val="20"/>
        <w:lang w:val="en-US"/>
      </w:rPr>
      <w:t>ci za jakiekolwiek wykorzystanie informacji w niej zawartych.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  <w:p w14:paraId="6A1A9539" w14:textId="456E59E5" w:rsidR="00DC57B4" w:rsidRPr="00DC57B4" w:rsidRDefault="00DC57B4" w:rsidP="00DC57B4">
    <w:pPr>
      <w:ind w:left="-426"/>
      <w:rPr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25067589" wp14:editId="1F966638">
          <wp:simplePos x="0" y="0"/>
          <wp:positionH relativeFrom="column">
            <wp:posOffset>-479425</wp:posOffset>
          </wp:positionH>
          <wp:positionV relativeFrom="paragraph">
            <wp:posOffset>-6350</wp:posOffset>
          </wp:positionV>
          <wp:extent cx="990600" cy="353060"/>
          <wp:effectExtent l="0" t="0" r="0" b="889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53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4384" behindDoc="0" locked="0" layoutInCell="1" allowOverlap="1" wp14:anchorId="0BB5D101" wp14:editId="4239909E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40280" cy="488950"/>
          <wp:effectExtent l="0" t="0" r="7620" b="635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262626" w:themeColor="text1" w:themeTint="D9"/>
        <w:sz w:val="16"/>
        <w:lang w:val="en-US"/>
      </w:rPr>
      <w:t>Legal description – Creative Commons licensing: The materials published on the AKKU project website are classified as Open Educational Resources' (OER) and can be freely (without permission of their creators): downloaded, used, reused, copied, adapted, and shared by users, with information about the source of their origin.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E3B5A" w14:textId="77777777" w:rsidR="00DC155B" w:rsidRDefault="00DC155B" w:rsidP="005D5207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286EF185" w14:textId="77777777" w:rsidR="00DC155B" w:rsidRDefault="00DC155B" w:rsidP="005D5207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49763" w14:textId="583C5F3E" w:rsidR="006E7B10" w:rsidRDefault="006E7B10" w:rsidP="006E7B10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4ACBF874" wp14:editId="0E0762AB">
          <wp:extent cx="2974340" cy="914400"/>
          <wp:effectExtent l="0" t="0" r="0" b="0"/>
          <wp:docPr id="3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1EBFF1" w14:textId="77777777" w:rsidR="006E7B10" w:rsidRDefault="006E7B10" w:rsidP="006E7B1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958"/>
    <w:multiLevelType w:val="hybridMultilevel"/>
    <w:tmpl w:val="E132D58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C6324"/>
    <w:multiLevelType w:val="hybridMultilevel"/>
    <w:tmpl w:val="84728E66"/>
    <w:lvl w:ilvl="0" w:tplc="7C54091A">
      <w:start w:val="30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857DF"/>
    <w:multiLevelType w:val="hybridMultilevel"/>
    <w:tmpl w:val="BA0AA9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2395C"/>
    <w:multiLevelType w:val="hybridMultilevel"/>
    <w:tmpl w:val="9372F33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203F7B"/>
    <w:multiLevelType w:val="hybridMultilevel"/>
    <w:tmpl w:val="380CA0D0"/>
    <w:lvl w:ilvl="0" w:tplc="9300CA6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E02FD4"/>
    <w:multiLevelType w:val="hybridMultilevel"/>
    <w:tmpl w:val="075461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3172E"/>
    <w:multiLevelType w:val="multilevel"/>
    <w:tmpl w:val="7B70EA7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cstheme="minorHAnsi" w:hint="default"/>
        <w:sz w:val="28"/>
        <w:szCs w:val="28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E24B8E"/>
    <w:multiLevelType w:val="hybridMultilevel"/>
    <w:tmpl w:val="9132D0D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7177CC"/>
    <w:multiLevelType w:val="hybridMultilevel"/>
    <w:tmpl w:val="12D863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C1725"/>
    <w:multiLevelType w:val="multilevel"/>
    <w:tmpl w:val="BA0AA9E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03D2A"/>
    <w:multiLevelType w:val="hybridMultilevel"/>
    <w:tmpl w:val="72349C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8330B"/>
    <w:multiLevelType w:val="hybridMultilevel"/>
    <w:tmpl w:val="3AE61B5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295A42"/>
    <w:multiLevelType w:val="hybridMultilevel"/>
    <w:tmpl w:val="E2E4E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44603"/>
    <w:multiLevelType w:val="hybridMultilevel"/>
    <w:tmpl w:val="54F2571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C4641"/>
    <w:multiLevelType w:val="hybridMultilevel"/>
    <w:tmpl w:val="68E0F2C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604227"/>
    <w:multiLevelType w:val="hybridMultilevel"/>
    <w:tmpl w:val="2A4E3D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D4F95"/>
    <w:multiLevelType w:val="hybridMultilevel"/>
    <w:tmpl w:val="AB9E54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D14C8"/>
    <w:multiLevelType w:val="hybridMultilevel"/>
    <w:tmpl w:val="1C7C231C"/>
    <w:lvl w:ilvl="0" w:tplc="FB823964">
      <w:start w:val="1"/>
      <w:numFmt w:val="upperLetter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D041E"/>
    <w:multiLevelType w:val="hybridMultilevel"/>
    <w:tmpl w:val="265602D2"/>
    <w:lvl w:ilvl="0" w:tplc="E9027294">
      <w:start w:val="30"/>
      <w:numFmt w:val="bullet"/>
      <w:lvlText w:val="-"/>
      <w:lvlJc w:val="left"/>
      <w:pPr>
        <w:ind w:left="360" w:hanging="360"/>
      </w:pPr>
      <w:rPr>
        <w:rFonts w:ascii="Arial Rounded MT Bold" w:eastAsiaTheme="minorHAnsi" w:hAnsi="Arial Rounded MT Bold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F16C28"/>
    <w:multiLevelType w:val="hybridMultilevel"/>
    <w:tmpl w:val="941EA696"/>
    <w:lvl w:ilvl="0" w:tplc="9300CA6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4F02F8"/>
    <w:multiLevelType w:val="hybridMultilevel"/>
    <w:tmpl w:val="81783A1E"/>
    <w:lvl w:ilvl="0" w:tplc="67B4D6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945B5"/>
    <w:multiLevelType w:val="hybridMultilevel"/>
    <w:tmpl w:val="E70667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257F2C"/>
    <w:multiLevelType w:val="hybridMultilevel"/>
    <w:tmpl w:val="12D6F8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6B4D46"/>
    <w:multiLevelType w:val="hybridMultilevel"/>
    <w:tmpl w:val="B6B01B2C"/>
    <w:lvl w:ilvl="0" w:tplc="9FE80F5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B2C31"/>
    <w:multiLevelType w:val="multilevel"/>
    <w:tmpl w:val="E01C468C"/>
    <w:lvl w:ilvl="0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50D81"/>
    <w:multiLevelType w:val="hybridMultilevel"/>
    <w:tmpl w:val="63401D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077B5"/>
    <w:multiLevelType w:val="hybridMultilevel"/>
    <w:tmpl w:val="EFDC7D96"/>
    <w:lvl w:ilvl="0" w:tplc="CA581F8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E09FA"/>
    <w:multiLevelType w:val="hybridMultilevel"/>
    <w:tmpl w:val="B0FA02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63A82"/>
    <w:multiLevelType w:val="hybridMultilevel"/>
    <w:tmpl w:val="B1AA77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C27F97"/>
    <w:multiLevelType w:val="hybridMultilevel"/>
    <w:tmpl w:val="C09222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CF03F2"/>
    <w:multiLevelType w:val="multilevel"/>
    <w:tmpl w:val="23B080C6"/>
    <w:lvl w:ilvl="0">
      <w:start w:val="1"/>
      <w:numFmt w:val="ordinal"/>
      <w:lvlText w:val="%1"/>
      <w:lvlJc w:val="left"/>
      <w:pPr>
        <w:ind w:left="680" w:hanging="34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021" w:hanging="341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9563D"/>
    <w:multiLevelType w:val="hybridMultilevel"/>
    <w:tmpl w:val="86329D3A"/>
    <w:lvl w:ilvl="0" w:tplc="5BF4000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67CEF"/>
    <w:multiLevelType w:val="hybridMultilevel"/>
    <w:tmpl w:val="96E2F320"/>
    <w:lvl w:ilvl="0" w:tplc="C7102374">
      <w:start w:val="1"/>
      <w:numFmt w:val="decimal"/>
      <w:lvlText w:val="%1."/>
      <w:lvlJc w:val="left"/>
      <w:pPr>
        <w:ind w:left="714" w:hanging="43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8583E68"/>
    <w:multiLevelType w:val="hybridMultilevel"/>
    <w:tmpl w:val="BA48D5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2853"/>
    <w:multiLevelType w:val="hybridMultilevel"/>
    <w:tmpl w:val="604EFAD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D022B"/>
    <w:multiLevelType w:val="hybridMultilevel"/>
    <w:tmpl w:val="CBC28B7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F">
      <w:start w:val="1"/>
      <w:numFmt w:val="decimal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7A1FF1"/>
    <w:multiLevelType w:val="multilevel"/>
    <w:tmpl w:val="1E16B74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4F8122D"/>
    <w:multiLevelType w:val="hybridMultilevel"/>
    <w:tmpl w:val="1258332E"/>
    <w:lvl w:ilvl="0" w:tplc="E9027294">
      <w:start w:val="30"/>
      <w:numFmt w:val="bullet"/>
      <w:lvlText w:val="-"/>
      <w:lvlJc w:val="left"/>
      <w:pPr>
        <w:ind w:left="360" w:hanging="360"/>
      </w:pPr>
      <w:rPr>
        <w:rFonts w:ascii="Arial Rounded MT Bold" w:eastAsiaTheme="minorHAnsi" w:hAnsi="Arial Rounded MT Bold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963096"/>
    <w:multiLevelType w:val="multilevel"/>
    <w:tmpl w:val="E01C468C"/>
    <w:lvl w:ilvl="0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F116C"/>
    <w:multiLevelType w:val="hybridMultilevel"/>
    <w:tmpl w:val="FD1476E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E56CAA"/>
    <w:multiLevelType w:val="multilevel"/>
    <w:tmpl w:val="E01C468C"/>
    <w:lvl w:ilvl="0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C5B99"/>
    <w:multiLevelType w:val="hybridMultilevel"/>
    <w:tmpl w:val="8FE4924E"/>
    <w:lvl w:ilvl="0" w:tplc="8BE07CC2">
      <w:start w:val="3"/>
      <w:numFmt w:val="bullet"/>
      <w:lvlText w:val="-"/>
      <w:lvlJc w:val="left"/>
      <w:pPr>
        <w:ind w:left="1068" w:hanging="360"/>
      </w:pPr>
      <w:rPr>
        <w:rFonts w:ascii="Arial Rounded MT Bold" w:eastAsiaTheme="minorHAnsi" w:hAnsi="Arial Rounded MT Bol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12"/>
  </w:num>
  <w:num w:numId="4">
    <w:abstractNumId w:val="14"/>
  </w:num>
  <w:num w:numId="5">
    <w:abstractNumId w:val="3"/>
  </w:num>
  <w:num w:numId="6">
    <w:abstractNumId w:val="20"/>
  </w:num>
  <w:num w:numId="7">
    <w:abstractNumId w:val="28"/>
  </w:num>
  <w:num w:numId="8">
    <w:abstractNumId w:val="18"/>
  </w:num>
  <w:num w:numId="9">
    <w:abstractNumId w:val="31"/>
  </w:num>
  <w:num w:numId="10">
    <w:abstractNumId w:val="4"/>
  </w:num>
  <w:num w:numId="11">
    <w:abstractNumId w:val="23"/>
  </w:num>
  <w:num w:numId="12">
    <w:abstractNumId w:val="19"/>
  </w:num>
  <w:num w:numId="13">
    <w:abstractNumId w:val="33"/>
  </w:num>
  <w:num w:numId="14">
    <w:abstractNumId w:val="29"/>
  </w:num>
  <w:num w:numId="15">
    <w:abstractNumId w:val="21"/>
  </w:num>
  <w:num w:numId="16">
    <w:abstractNumId w:val="22"/>
  </w:num>
  <w:num w:numId="17">
    <w:abstractNumId w:val="0"/>
  </w:num>
  <w:num w:numId="18">
    <w:abstractNumId w:val="6"/>
  </w:num>
  <w:num w:numId="19">
    <w:abstractNumId w:val="26"/>
  </w:num>
  <w:num w:numId="20">
    <w:abstractNumId w:val="27"/>
  </w:num>
  <w:num w:numId="21">
    <w:abstractNumId w:val="17"/>
  </w:num>
  <w:num w:numId="22">
    <w:abstractNumId w:val="2"/>
  </w:num>
  <w:num w:numId="23">
    <w:abstractNumId w:val="16"/>
  </w:num>
  <w:num w:numId="24">
    <w:abstractNumId w:val="15"/>
  </w:num>
  <w:num w:numId="25">
    <w:abstractNumId w:val="41"/>
  </w:num>
  <w:num w:numId="26">
    <w:abstractNumId w:val="36"/>
  </w:num>
  <w:num w:numId="27">
    <w:abstractNumId w:val="9"/>
  </w:num>
  <w:num w:numId="28">
    <w:abstractNumId w:val="38"/>
  </w:num>
  <w:num w:numId="29">
    <w:abstractNumId w:val="40"/>
  </w:num>
  <w:num w:numId="30">
    <w:abstractNumId w:val="24"/>
  </w:num>
  <w:num w:numId="31">
    <w:abstractNumId w:val="30"/>
  </w:num>
  <w:num w:numId="32">
    <w:abstractNumId w:val="32"/>
  </w:num>
  <w:num w:numId="33">
    <w:abstractNumId w:val="7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10"/>
  </w:num>
  <w:num w:numId="37">
    <w:abstractNumId w:val="35"/>
  </w:num>
  <w:num w:numId="38">
    <w:abstractNumId w:val="25"/>
  </w:num>
  <w:num w:numId="39">
    <w:abstractNumId w:val="8"/>
  </w:num>
  <w:num w:numId="40">
    <w:abstractNumId w:val="34"/>
  </w:num>
  <w:num w:numId="41">
    <w:abstractNumId w:val="13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07"/>
    <w:rsid w:val="00010408"/>
    <w:rsid w:val="000172FD"/>
    <w:rsid w:val="0004484A"/>
    <w:rsid w:val="00061889"/>
    <w:rsid w:val="00062F22"/>
    <w:rsid w:val="0006460F"/>
    <w:rsid w:val="00095C44"/>
    <w:rsid w:val="000A155D"/>
    <w:rsid w:val="000B43AF"/>
    <w:rsid w:val="000B468E"/>
    <w:rsid w:val="000F09FF"/>
    <w:rsid w:val="00122455"/>
    <w:rsid w:val="001440A2"/>
    <w:rsid w:val="00146E0D"/>
    <w:rsid w:val="00155502"/>
    <w:rsid w:val="001B5C50"/>
    <w:rsid w:val="002267A1"/>
    <w:rsid w:val="00230EC6"/>
    <w:rsid w:val="00252BC7"/>
    <w:rsid w:val="002645B6"/>
    <w:rsid w:val="0026531E"/>
    <w:rsid w:val="0026542D"/>
    <w:rsid w:val="00281A7F"/>
    <w:rsid w:val="00290DB9"/>
    <w:rsid w:val="002A3693"/>
    <w:rsid w:val="002B2C65"/>
    <w:rsid w:val="002D26DA"/>
    <w:rsid w:val="00303285"/>
    <w:rsid w:val="00303D9D"/>
    <w:rsid w:val="00315B73"/>
    <w:rsid w:val="003622A4"/>
    <w:rsid w:val="00376664"/>
    <w:rsid w:val="00392855"/>
    <w:rsid w:val="00396126"/>
    <w:rsid w:val="003976DD"/>
    <w:rsid w:val="003B14EC"/>
    <w:rsid w:val="003C20C8"/>
    <w:rsid w:val="003E4283"/>
    <w:rsid w:val="00407946"/>
    <w:rsid w:val="00416A02"/>
    <w:rsid w:val="00472196"/>
    <w:rsid w:val="004F6E87"/>
    <w:rsid w:val="00520791"/>
    <w:rsid w:val="00523EFE"/>
    <w:rsid w:val="0053063A"/>
    <w:rsid w:val="00532956"/>
    <w:rsid w:val="00540204"/>
    <w:rsid w:val="00540602"/>
    <w:rsid w:val="0055032C"/>
    <w:rsid w:val="0055656A"/>
    <w:rsid w:val="005621FB"/>
    <w:rsid w:val="005B5D51"/>
    <w:rsid w:val="005B6D97"/>
    <w:rsid w:val="005B763B"/>
    <w:rsid w:val="005C1A92"/>
    <w:rsid w:val="005C6FE0"/>
    <w:rsid w:val="005D5207"/>
    <w:rsid w:val="005F2CAA"/>
    <w:rsid w:val="005F3D11"/>
    <w:rsid w:val="006200CB"/>
    <w:rsid w:val="006521C2"/>
    <w:rsid w:val="00654C7D"/>
    <w:rsid w:val="006557F7"/>
    <w:rsid w:val="00686459"/>
    <w:rsid w:val="006A0095"/>
    <w:rsid w:val="006B0174"/>
    <w:rsid w:val="006D04BB"/>
    <w:rsid w:val="006D13A9"/>
    <w:rsid w:val="006E7B10"/>
    <w:rsid w:val="00707970"/>
    <w:rsid w:val="00711079"/>
    <w:rsid w:val="00720C51"/>
    <w:rsid w:val="00737F07"/>
    <w:rsid w:val="00755EC7"/>
    <w:rsid w:val="00773E37"/>
    <w:rsid w:val="007A27BD"/>
    <w:rsid w:val="007A2C5C"/>
    <w:rsid w:val="007B04F5"/>
    <w:rsid w:val="007B7213"/>
    <w:rsid w:val="007E1CE1"/>
    <w:rsid w:val="007E5ADB"/>
    <w:rsid w:val="008013F4"/>
    <w:rsid w:val="008168F0"/>
    <w:rsid w:val="00836D91"/>
    <w:rsid w:val="00850726"/>
    <w:rsid w:val="008557EB"/>
    <w:rsid w:val="008626A9"/>
    <w:rsid w:val="00887090"/>
    <w:rsid w:val="00887D33"/>
    <w:rsid w:val="008B1121"/>
    <w:rsid w:val="008B4102"/>
    <w:rsid w:val="008D7C66"/>
    <w:rsid w:val="008E2B7E"/>
    <w:rsid w:val="0090152F"/>
    <w:rsid w:val="00927607"/>
    <w:rsid w:val="00930965"/>
    <w:rsid w:val="00934C66"/>
    <w:rsid w:val="00940023"/>
    <w:rsid w:val="009455F2"/>
    <w:rsid w:val="00946353"/>
    <w:rsid w:val="00957E28"/>
    <w:rsid w:val="0097694B"/>
    <w:rsid w:val="009776EE"/>
    <w:rsid w:val="00982AE0"/>
    <w:rsid w:val="009B1617"/>
    <w:rsid w:val="009C4B77"/>
    <w:rsid w:val="009C5130"/>
    <w:rsid w:val="00A07FD0"/>
    <w:rsid w:val="00A2636D"/>
    <w:rsid w:val="00A369D5"/>
    <w:rsid w:val="00A70CE1"/>
    <w:rsid w:val="00A770E5"/>
    <w:rsid w:val="00A82107"/>
    <w:rsid w:val="00A90531"/>
    <w:rsid w:val="00A948B4"/>
    <w:rsid w:val="00AA3B4B"/>
    <w:rsid w:val="00AC5E8F"/>
    <w:rsid w:val="00B10C61"/>
    <w:rsid w:val="00B16BD3"/>
    <w:rsid w:val="00B25C0F"/>
    <w:rsid w:val="00B52AB3"/>
    <w:rsid w:val="00B7516A"/>
    <w:rsid w:val="00B95BA0"/>
    <w:rsid w:val="00BA73A1"/>
    <w:rsid w:val="00BC0258"/>
    <w:rsid w:val="00C16BC6"/>
    <w:rsid w:val="00C33EC3"/>
    <w:rsid w:val="00C43BCA"/>
    <w:rsid w:val="00C56F0F"/>
    <w:rsid w:val="00C76215"/>
    <w:rsid w:val="00C852FF"/>
    <w:rsid w:val="00C9711B"/>
    <w:rsid w:val="00CB019F"/>
    <w:rsid w:val="00CB5884"/>
    <w:rsid w:val="00CB5D30"/>
    <w:rsid w:val="00CC05D2"/>
    <w:rsid w:val="00CC7FAF"/>
    <w:rsid w:val="00CE12F3"/>
    <w:rsid w:val="00D110E0"/>
    <w:rsid w:val="00D175FF"/>
    <w:rsid w:val="00D201C6"/>
    <w:rsid w:val="00D507BF"/>
    <w:rsid w:val="00D7318E"/>
    <w:rsid w:val="00D96F89"/>
    <w:rsid w:val="00DB1A6D"/>
    <w:rsid w:val="00DC155B"/>
    <w:rsid w:val="00DC57B4"/>
    <w:rsid w:val="00DD670D"/>
    <w:rsid w:val="00DE2B53"/>
    <w:rsid w:val="00DF49B9"/>
    <w:rsid w:val="00E00BB2"/>
    <w:rsid w:val="00E111B2"/>
    <w:rsid w:val="00E129DA"/>
    <w:rsid w:val="00E24DF7"/>
    <w:rsid w:val="00E50CD1"/>
    <w:rsid w:val="00E71152"/>
    <w:rsid w:val="00E71F03"/>
    <w:rsid w:val="00E87A12"/>
    <w:rsid w:val="00EB79AB"/>
    <w:rsid w:val="00F26929"/>
    <w:rsid w:val="00F37B69"/>
    <w:rsid w:val="00F43F9C"/>
    <w:rsid w:val="00F63086"/>
    <w:rsid w:val="00F722A1"/>
    <w:rsid w:val="00FA1A74"/>
    <w:rsid w:val="00FE3445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1C07F"/>
  <w15:chartTrackingRefBased/>
  <w15:docId w15:val="{B7BB5711-134C-4CB6-8C04-5F814E37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s-ES_tradnl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E12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207"/>
    <w:rPr>
      <w:lang w:val="es-ES_tradnl"/>
    </w:rPr>
  </w:style>
  <w:style w:type="paragraph" w:styleId="Pidipagina">
    <w:name w:val="footer"/>
    <w:basedOn w:val="Normale"/>
    <w:link w:val="PidipaginaCarattere"/>
    <w:uiPriority w:val="99"/>
    <w:unhideWhenUsed/>
    <w:rsid w:val="005D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207"/>
    <w:rPr>
      <w:lang w:val="es-ES_tradnl"/>
    </w:rPr>
  </w:style>
  <w:style w:type="table" w:styleId="Grigliatabella">
    <w:name w:val="Table Grid"/>
    <w:basedOn w:val="Tabellanormale"/>
    <w:uiPriority w:val="39"/>
    <w:rsid w:val="009455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557F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Carpredefinitoparagrafo"/>
    <w:uiPriority w:val="99"/>
    <w:semiHidden/>
    <w:unhideWhenUsed/>
    <w:rsid w:val="006557F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71152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B763B"/>
    <w:rPr>
      <w:color w:val="808080"/>
    </w:rPr>
  </w:style>
  <w:style w:type="table" w:customStyle="1" w:styleId="Tabellenraster1">
    <w:name w:val="Tabellenraster1"/>
    <w:basedOn w:val="Tabellanormale"/>
    <w:next w:val="Grigliatabella"/>
    <w:uiPriority w:val="39"/>
    <w:rsid w:val="00836D9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ellanormale"/>
    <w:next w:val="Grigliatabella"/>
    <w:uiPriority w:val="39"/>
    <w:rsid w:val="00836D9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Tabellanormale"/>
    <w:next w:val="Grigliatabella"/>
    <w:uiPriority w:val="39"/>
    <w:rsid w:val="00836D9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Tabellanormale"/>
    <w:next w:val="Grigliatabella"/>
    <w:uiPriority w:val="39"/>
    <w:rsid w:val="00836D9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Tabellanormale"/>
    <w:next w:val="Grigliatabella"/>
    <w:uiPriority w:val="39"/>
    <w:rsid w:val="00836D9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Tabellanormale"/>
    <w:next w:val="Grigliatabella"/>
    <w:uiPriority w:val="39"/>
    <w:rsid w:val="00C33EC3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Tabellanormale"/>
    <w:next w:val="Grigliatabella"/>
    <w:uiPriority w:val="39"/>
    <w:rsid w:val="00A9053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E4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4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4283"/>
    <w:rPr>
      <w:sz w:val="20"/>
      <w:szCs w:val="20"/>
      <w:lang w:val="es-ES_tradn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4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4283"/>
    <w:rPr>
      <w:b/>
      <w:bCs/>
      <w:sz w:val="20"/>
      <w:szCs w:val="20"/>
      <w:lang w:val="es-ES_tradnl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E12F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E1CE1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E1CE1"/>
    <w:rPr>
      <w:sz w:val="20"/>
      <w:szCs w:val="20"/>
      <w:lang w:val="es-ES_tradnl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E1C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3A469-3B42-4D39-9511-B7BE084F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1249</Words>
  <Characters>7122</Characters>
  <Application>Microsoft Office Word</Application>
  <DocSecurity>0</DocSecurity>
  <Lines>59</Lines>
  <Paragraphs>16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Rodriguez Ortiz</dc:creator>
  <cp:keywords/>
  <dc:description/>
  <cp:lastModifiedBy>Windows User</cp:lastModifiedBy>
  <cp:revision>25</cp:revision>
  <cp:lastPrinted>2021-08-03T13:27:00Z</cp:lastPrinted>
  <dcterms:created xsi:type="dcterms:W3CDTF">2021-08-11T20:51:00Z</dcterms:created>
  <dcterms:modified xsi:type="dcterms:W3CDTF">2022-12-22T10:44:00Z</dcterms:modified>
</cp:coreProperties>
</file>