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44" w:rsidRDefault="00095C44" w:rsidP="00095C44">
      <w:pPr>
        <w:jc w:val="center"/>
        <w:rPr>
          <w:rFonts w:ascii="Trebuchet MS" w:hAnsi="Trebuchet MS"/>
          <w:b/>
          <w:sz w:val="44"/>
          <w:szCs w:val="32"/>
        </w:rPr>
      </w:pPr>
    </w:p>
    <w:p w:rsidR="008C430E" w:rsidRPr="00095C44" w:rsidRDefault="008B4870" w:rsidP="00095C44">
      <w:pPr>
        <w:jc w:val="center"/>
        <w:rPr>
          <w:rFonts w:ascii="Trebuchet MS" w:hAnsi="Trebuchet MS"/>
          <w:b/>
          <w:sz w:val="44"/>
          <w:szCs w:val="32"/>
        </w:rPr>
      </w:pPr>
      <w:r>
        <w:rPr>
          <w:rFonts w:ascii="Trebuchet MS" w:hAnsi="Trebuchet MS"/>
          <w:b/>
          <w:sz w:val="44"/>
          <w:szCs w:val="32"/>
        </w:rPr>
        <w:t>Modello di strumento</w:t>
      </w: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3"/>
        <w:gridCol w:w="6529"/>
      </w:tblGrid>
      <w:tr w:rsidR="00303285" w:rsidRPr="00ED480C" w:rsidTr="00095C44">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303285" w:rsidRDefault="00604855" w:rsidP="008A0CBE">
            <w:pPr>
              <w:rPr>
                <w:rFonts w:ascii="Arial Rounded MT Bold" w:hAnsi="Arial Rounded MT Bold" w:cs="Arial"/>
                <w:b/>
                <w:color w:val="FFFFFF"/>
                <w:lang w:val="en-GB"/>
              </w:rPr>
            </w:pPr>
            <w:r>
              <w:rPr>
                <w:rFonts w:ascii="Arial Rounded MT Bold" w:hAnsi="Arial Rounded MT Bold" w:cs="Arial"/>
                <w:b/>
                <w:color w:val="FFFFFF"/>
                <w:lang w:val="en-GB"/>
              </w:rPr>
              <w:t>Tipo di strumento</w:t>
            </w:r>
          </w:p>
          <w:p w:rsidR="00303285" w:rsidRDefault="00303285" w:rsidP="008A0CBE">
            <w:pPr>
              <w:rPr>
                <w:rFonts w:ascii="Arial Rounded MT Bold" w:hAnsi="Arial Rounded MT Bold" w:cs="Arial"/>
                <w:b/>
                <w:color w:val="FFFFFF"/>
                <w:lang w:val="en-GB"/>
              </w:rPr>
            </w:pPr>
          </w:p>
          <w:p w:rsidR="00303285" w:rsidRDefault="00303285" w:rsidP="008A0CBE">
            <w:pPr>
              <w:rPr>
                <w:rFonts w:ascii="Arial Rounded MT Bold" w:hAnsi="Arial Rounded MT Bold" w:cs="Arial"/>
                <w:b/>
                <w:color w:val="FFFFFF"/>
                <w:lang w:val="en-GB"/>
              </w:rPr>
            </w:pPr>
          </w:p>
          <w:p w:rsidR="00303285" w:rsidRPr="00776EFE"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95C44" w:rsidRDefault="00095C44"/>
          <w:tbl>
            <w:tblPr>
              <w:tblStyle w:val="Grigliatabella"/>
              <w:tblW w:w="0" w:type="auto"/>
              <w:tblLayout w:type="fixed"/>
              <w:tblLook w:val="04A0"/>
            </w:tblPr>
            <w:tblGrid>
              <w:gridCol w:w="427"/>
              <w:gridCol w:w="4864"/>
            </w:tblGrid>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Checklists</w:t>
                  </w:r>
                </w:p>
              </w:tc>
            </w:tr>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EF0CE2"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A9106"/>
                  <w:hideMark/>
                </w:tcPr>
                <w:p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Guide</w:t>
                  </w:r>
                  <w:r w:rsidR="00604855">
                    <w:rPr>
                      <w:rFonts w:ascii="Arial Rounded MT Bold" w:hAnsi="Arial Rounded MT Bold"/>
                      <w:bCs/>
                      <w:lang w:val="en-GB"/>
                    </w:rPr>
                    <w:t>/Opuscoli</w:t>
                  </w:r>
                </w:p>
              </w:tc>
            </w:tr>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FF0000"/>
                  <w:hideMark/>
                </w:tcPr>
                <w:p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Question</w:t>
                  </w:r>
                  <w:r w:rsidR="00604855">
                    <w:rPr>
                      <w:rFonts w:ascii="Arial Rounded MT Bold" w:hAnsi="Arial Rounded MT Bold"/>
                      <w:bCs/>
                      <w:lang w:val="en-GB"/>
                    </w:rPr>
                    <w:t>ari</w:t>
                  </w:r>
                </w:p>
              </w:tc>
            </w:tr>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rsidR="009455F2" w:rsidRPr="008B4102" w:rsidRDefault="00604855" w:rsidP="009455F2">
                  <w:pPr>
                    <w:rPr>
                      <w:rFonts w:ascii="Arial Rounded MT Bold" w:hAnsi="Arial Rounded MT Bold"/>
                      <w:bCs/>
                      <w:lang w:val="en-GB"/>
                    </w:rPr>
                  </w:pPr>
                  <w:r>
                    <w:rPr>
                      <w:rFonts w:ascii="Arial Rounded MT Bold" w:hAnsi="Arial Rounded MT Bold"/>
                      <w:bCs/>
                      <w:lang w:val="en-GB"/>
                    </w:rPr>
                    <w:t>Strumenti Excel</w:t>
                  </w:r>
                </w:p>
              </w:tc>
            </w:tr>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EF0CE2"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00B0F0"/>
                  <w:hideMark/>
                </w:tcPr>
                <w:p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Video</w:t>
                  </w:r>
                </w:p>
              </w:tc>
            </w:tr>
            <w:tr w:rsidR="009455F2" w:rsidTr="00EF0CE2">
              <w:tc>
                <w:tcPr>
                  <w:tcW w:w="427" w:type="dxa"/>
                  <w:tcBorders>
                    <w:top w:val="single" w:sz="4" w:space="0" w:color="auto"/>
                    <w:left w:val="single" w:sz="4" w:space="0" w:color="auto"/>
                    <w:bottom w:val="single" w:sz="4" w:space="0" w:color="auto"/>
                    <w:right w:val="single" w:sz="4" w:space="0" w:color="auto"/>
                  </w:tcBorders>
                  <w:vAlign w:val="center"/>
                </w:tcPr>
                <w:p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rsidR="009455F2" w:rsidRPr="008B4102" w:rsidRDefault="00604855" w:rsidP="00604855">
                  <w:pPr>
                    <w:rPr>
                      <w:rFonts w:ascii="Arial Rounded MT Bold" w:hAnsi="Arial Rounded MT Bold"/>
                      <w:bCs/>
                      <w:lang w:val="en-GB"/>
                    </w:rPr>
                  </w:pPr>
                  <w:r>
                    <w:rPr>
                      <w:rFonts w:ascii="Arial Rounded MT Bold" w:hAnsi="Arial Rounded MT Bold"/>
                      <w:bCs/>
                      <w:lang w:val="en-GB"/>
                    </w:rPr>
                    <w:t>Infografiche</w:t>
                  </w:r>
                  <w:r w:rsidR="009455F2" w:rsidRPr="008B4102">
                    <w:rPr>
                      <w:rFonts w:ascii="Arial Rounded MT Bold" w:hAnsi="Arial Rounded MT Bold"/>
                      <w:bCs/>
                      <w:lang w:val="en-GB"/>
                    </w:rPr>
                    <w:t xml:space="preserve"> </w:t>
                  </w:r>
                </w:p>
              </w:tc>
            </w:tr>
          </w:tbl>
          <w:p w:rsidR="009455F2" w:rsidRPr="00ED480C" w:rsidRDefault="009455F2" w:rsidP="008A0CBE">
            <w:pPr>
              <w:rPr>
                <w:rFonts w:ascii="Arial Rounded MT Bold" w:hAnsi="Arial Rounded MT Bold" w:cs="Arial"/>
                <w:lang w:val="en-GB"/>
              </w:rPr>
            </w:pPr>
          </w:p>
        </w:tc>
      </w:tr>
      <w:tr w:rsidR="00303285" w:rsidRPr="00ED480C" w:rsidTr="00EF0CE2">
        <w:trPr>
          <w:trHeight w:hRule="exact" w:val="817"/>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303285" w:rsidRPr="00776EFE" w:rsidRDefault="00C207B1" w:rsidP="008A0CBE">
            <w:pPr>
              <w:rPr>
                <w:rFonts w:ascii="Arial Rounded MT Bold" w:hAnsi="Arial Rounded MT Bold" w:cs="Arial"/>
                <w:b/>
                <w:color w:val="FFFFFF"/>
                <w:lang w:val="en-GB"/>
              </w:rPr>
            </w:pPr>
            <w:r>
              <w:rPr>
                <w:rFonts w:ascii="Arial Rounded MT Bold" w:hAnsi="Arial Rounded MT Bold" w:cs="Arial"/>
                <w:b/>
                <w:color w:val="FFFFFF"/>
                <w:lang w:val="en-GB"/>
              </w:rPr>
              <w:t>Nome dello strumento</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3285" w:rsidRPr="00E72155" w:rsidRDefault="00E72155" w:rsidP="008A0CBE">
            <w:pPr>
              <w:rPr>
                <w:rFonts w:cstheme="minorHAnsi"/>
                <w:b/>
                <w:sz w:val="24"/>
                <w:szCs w:val="24"/>
                <w:lang w:val="it-IT"/>
              </w:rPr>
            </w:pPr>
            <w:r w:rsidRPr="00E72155">
              <w:rPr>
                <w:rFonts w:ascii="Arial Rounded MT Bold" w:hAnsi="Arial Rounded MT Bold" w:cs="Arial"/>
                <w:b/>
                <w:lang w:val="it-IT"/>
              </w:rPr>
              <w:t>Gestione del personale, giusta valutazione e motivazione - una linea guida</w:t>
            </w:r>
          </w:p>
        </w:tc>
      </w:tr>
      <w:tr w:rsidR="00DD670D" w:rsidRPr="00ED480C" w:rsidTr="009C4B77">
        <w:trPr>
          <w:trHeight w:hRule="exact" w:val="52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rsidR="00DD670D" w:rsidRDefault="005A448F" w:rsidP="008A0CBE">
            <w:pPr>
              <w:rPr>
                <w:rFonts w:ascii="Arial Rounded MT Bold" w:hAnsi="Arial Rounded MT Bold" w:cs="Arial"/>
                <w:b/>
                <w:color w:val="FFFFFF"/>
                <w:lang w:val="en-GB"/>
              </w:rPr>
            </w:pPr>
            <w:r w:rsidRPr="005A448F">
              <w:rPr>
                <w:rFonts w:ascii="Arial Rounded MT Bold" w:hAnsi="Arial Rounded MT Bold" w:cs="Arial"/>
                <w:b/>
                <w:color w:val="FFFFFF"/>
                <w:lang w:val="en-GB"/>
              </w:rPr>
              <w:t>Gruppo di riferimento</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DD670D" w:rsidRPr="00ED480C" w:rsidRDefault="005A448F" w:rsidP="008A0CBE">
            <w:pPr>
              <w:rPr>
                <w:rFonts w:ascii="Arial Rounded MT Bold" w:hAnsi="Arial Rounded MT Bold" w:cs="Arial"/>
                <w:b/>
                <w:lang w:val="en-GB"/>
              </w:rPr>
            </w:pPr>
            <w:r w:rsidRPr="005A448F">
              <w:rPr>
                <w:rFonts w:ascii="Arial Rounded MT Bold" w:hAnsi="Arial Rounded MT Bold" w:cs="Arial"/>
                <w:b/>
                <w:lang w:val="en-GB"/>
              </w:rPr>
              <w:t>Dipendenti di piccole imprese</w:t>
            </w:r>
          </w:p>
        </w:tc>
      </w:tr>
      <w:tr w:rsidR="00303285" w:rsidRPr="00ED480C" w:rsidTr="009C4B77">
        <w:trPr>
          <w:trHeight w:hRule="exact" w:val="54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rsidR="00303285" w:rsidRPr="00776EFE" w:rsidRDefault="00CC30F4" w:rsidP="008A0CBE">
            <w:pPr>
              <w:rPr>
                <w:rFonts w:ascii="Arial Rounded MT Bold" w:hAnsi="Arial Rounded MT Bold" w:cs="Arial"/>
                <w:b/>
                <w:color w:val="FFFFFF"/>
                <w:lang w:val="en-GB"/>
              </w:rPr>
            </w:pPr>
            <w:r w:rsidRPr="00CC30F4">
              <w:rPr>
                <w:rFonts w:ascii="Arial Rounded MT Bold" w:hAnsi="Arial Rounded MT Bold" w:cs="Arial"/>
                <w:b/>
                <w:color w:val="FFFFFF"/>
                <w:lang w:val="en-GB"/>
              </w:rPr>
              <w:t>Strumento fornito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3285" w:rsidRPr="00EF0CE2" w:rsidRDefault="00EF0CE2" w:rsidP="008A0CBE">
            <w:pPr>
              <w:rPr>
                <w:rFonts w:ascii="Arial Rounded MT Bold" w:hAnsi="Arial Rounded MT Bold" w:cs="Arial"/>
                <w:b/>
                <w:lang w:val="de-DE"/>
              </w:rPr>
            </w:pPr>
            <w:r w:rsidRPr="00EF0CE2">
              <w:rPr>
                <w:rFonts w:ascii="Arial Rounded MT Bold" w:hAnsi="Arial Rounded MT Bold" w:cs="Arial"/>
                <w:b/>
                <w:lang w:val="de-DE"/>
              </w:rPr>
              <w:t xml:space="preserve">VNR Verlag für die </w:t>
            </w:r>
            <w:r>
              <w:rPr>
                <w:rFonts w:ascii="Arial Rounded MT Bold" w:hAnsi="Arial Rounded MT Bold" w:cs="Arial"/>
                <w:b/>
                <w:lang w:val="de-DE"/>
              </w:rPr>
              <w:t>Deutsche Wirtschafts AG</w:t>
            </w:r>
          </w:p>
        </w:tc>
      </w:tr>
      <w:tr w:rsidR="00303285" w:rsidRPr="00ED480C" w:rsidTr="008A0CBE">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303285" w:rsidRPr="00776EFE" w:rsidRDefault="00303285" w:rsidP="007A658E">
            <w:pPr>
              <w:rPr>
                <w:rFonts w:ascii="Arial Rounded MT Bold" w:hAnsi="Arial Rounded MT Bold" w:cs="Arial"/>
                <w:b/>
                <w:color w:val="FFFFFF"/>
                <w:lang w:val="en-GB"/>
              </w:rPr>
            </w:pPr>
            <w:r w:rsidRPr="00776EFE">
              <w:rPr>
                <w:rFonts w:ascii="Arial Rounded MT Bold" w:hAnsi="Arial Rounded MT Bold" w:cs="Arial"/>
                <w:b/>
                <w:color w:val="FFFFFF"/>
                <w:lang w:val="en-GB"/>
              </w:rPr>
              <w:t>L</w:t>
            </w:r>
            <w:r w:rsidR="007A658E">
              <w:rPr>
                <w:rFonts w:ascii="Arial Rounded MT Bold" w:hAnsi="Arial Rounded MT Bold" w:cs="Arial"/>
                <w:b/>
                <w:color w:val="FFFFFF"/>
                <w:shd w:val="clear" w:color="auto" w:fill="00B0F0"/>
                <w:lang w:val="en-GB"/>
              </w:rPr>
              <w:t>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3285" w:rsidRPr="00BD794B" w:rsidRDefault="007A658E" w:rsidP="008A0CBE">
            <w:pPr>
              <w:rPr>
                <w:rFonts w:ascii="Arial Rounded MT Bold" w:hAnsi="Arial Rounded MT Bold" w:cs="Arial"/>
                <w:b/>
                <w:bCs/>
                <w:lang w:val="en-GB"/>
              </w:rPr>
            </w:pPr>
            <w:r>
              <w:rPr>
                <w:rFonts w:ascii="Arial Rounded MT Bold" w:hAnsi="Arial Rounded MT Bold" w:cs="Arial"/>
                <w:b/>
                <w:bCs/>
                <w:lang w:val="en-GB"/>
              </w:rPr>
              <w:t>Italiano</w:t>
            </w:r>
          </w:p>
        </w:tc>
      </w:tr>
      <w:tr w:rsidR="00095C44" w:rsidRPr="00ED480C" w:rsidTr="008A0CBE">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rsidR="00095C44" w:rsidRPr="00776EFE" w:rsidRDefault="000716BB" w:rsidP="008A0CBE">
            <w:pPr>
              <w:rPr>
                <w:rFonts w:ascii="Arial Rounded MT Bold" w:hAnsi="Arial Rounded MT Bold" w:cs="Arial"/>
                <w:b/>
                <w:color w:val="FFFFFF"/>
                <w:lang w:val="en-GB"/>
              </w:rPr>
            </w:pPr>
            <w:r>
              <w:rPr>
                <w:rFonts w:ascii="Arial Rounded MT Bold" w:hAnsi="Arial Rounded MT Bold" w:cs="Arial"/>
                <w:b/>
                <w:color w:val="FFFFFF"/>
                <w:lang w:val="en-GB"/>
              </w:rPr>
              <w:t>Parole chiave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95C44" w:rsidRPr="00301B74" w:rsidRDefault="00301B74" w:rsidP="009728C8">
            <w:pPr>
              <w:rPr>
                <w:rFonts w:ascii="Arial Rounded MT Bold" w:hAnsi="Arial Rounded MT Bold" w:cs="Arial"/>
                <w:b/>
                <w:bCs/>
                <w:lang w:val="it-IT"/>
              </w:rPr>
            </w:pPr>
            <w:r w:rsidRPr="00301B74">
              <w:rPr>
                <w:rFonts w:ascii="Arial Rounded MT Bold" w:hAnsi="Arial Rounded MT Bold" w:cs="Arial"/>
                <w:b/>
                <w:bCs/>
                <w:lang w:val="it-IT"/>
              </w:rPr>
              <w:t xml:space="preserve">Gestione del personale, </w:t>
            </w:r>
            <w:r w:rsidR="009728C8">
              <w:rPr>
                <w:rFonts w:ascii="Arial Rounded MT Bold" w:hAnsi="Arial Rounded MT Bold" w:cs="Arial"/>
                <w:b/>
                <w:bCs/>
                <w:lang w:val="it-IT"/>
              </w:rPr>
              <w:t>circolo di qualità</w:t>
            </w:r>
            <w:r w:rsidRPr="00301B74">
              <w:rPr>
                <w:rFonts w:ascii="Arial Rounded MT Bold" w:hAnsi="Arial Rounded MT Bold" w:cs="Arial"/>
                <w:b/>
                <w:bCs/>
                <w:lang w:val="it-IT"/>
              </w:rPr>
              <w:t>, valutazione, motivazione</w:t>
            </w:r>
          </w:p>
        </w:tc>
      </w:tr>
      <w:tr w:rsidR="00303285" w:rsidRPr="00ED480C" w:rsidTr="00DD670D">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rsidR="00303285" w:rsidRPr="00CA6097" w:rsidRDefault="003F0830" w:rsidP="008A0CBE">
            <w:pPr>
              <w:rPr>
                <w:rFonts w:ascii="Arial Rounded MT Bold" w:hAnsi="Arial Rounded MT Bold" w:cs="Arial"/>
                <w:b/>
                <w:color w:val="FFFFFF"/>
                <w:lang w:val="en-GB"/>
              </w:rPr>
            </w:pPr>
            <w:r>
              <w:rPr>
                <w:rFonts w:ascii="Arial Rounded MT Bold" w:hAnsi="Arial Rounded MT Bold" w:cs="Arial"/>
                <w:b/>
                <w:color w:val="FFFFFF"/>
                <w:lang w:val="en-GB"/>
              </w:rPr>
              <w:t>Durata in minuti</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rsidR="00303285" w:rsidRPr="009A2F6B" w:rsidRDefault="002430E2" w:rsidP="008A0CBE">
            <w:pPr>
              <w:rPr>
                <w:rFonts w:ascii="Arial Rounded MT Bold" w:hAnsi="Arial Rounded MT Bold" w:cs="Arial"/>
                <w:iCs/>
                <w:lang w:val="en-GB"/>
              </w:rPr>
            </w:pPr>
            <w:r w:rsidRPr="002430E2">
              <w:rPr>
                <w:rFonts w:ascii="Arial Rounded MT Bold" w:hAnsi="Arial Rounded MT Bold" w:cs="Arial"/>
                <w:b/>
                <w:bCs/>
                <w:iCs/>
                <w:lang w:val="en-GB"/>
              </w:rPr>
              <w:t>30min</w:t>
            </w:r>
            <w:r>
              <w:rPr>
                <w:rFonts w:ascii="Arial Rounded MT Bold" w:hAnsi="Arial Rounded MT Bold" w:cs="Arial"/>
                <w:iCs/>
                <w:lang w:val="en-GB"/>
              </w:rPr>
              <w:t>.</w:t>
            </w:r>
          </w:p>
          <w:p w:rsidR="00303285" w:rsidRPr="009A2F6B" w:rsidRDefault="00303285" w:rsidP="008A0CBE">
            <w:pPr>
              <w:rPr>
                <w:rFonts w:ascii="Arial Rounded MT Bold" w:hAnsi="Arial Rounded MT Bold" w:cs="Arial"/>
                <w:iCs/>
                <w:lang w:val="en-GB"/>
              </w:rPr>
            </w:pPr>
          </w:p>
        </w:tc>
      </w:tr>
      <w:tr w:rsidR="00DD670D" w:rsidRPr="00272FD4" w:rsidTr="007A2C5C">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rsidR="00DD670D" w:rsidRPr="00CA6097" w:rsidRDefault="003776E7" w:rsidP="008A0CBE">
            <w:pPr>
              <w:rPr>
                <w:rFonts w:ascii="Arial Rounded MT Bold" w:hAnsi="Arial Rounded MT Bold" w:cs="Arial"/>
                <w:b/>
                <w:color w:val="FFFFFF"/>
                <w:lang w:val="en-GB"/>
              </w:rPr>
            </w:pPr>
            <w:r w:rsidRPr="003776E7">
              <w:rPr>
                <w:rFonts w:ascii="Arial Rounded MT Bold" w:hAnsi="Arial Rounded MT Bold" w:cs="Arial"/>
                <w:b/>
                <w:color w:val="FFFFFF"/>
                <w:lang w:val="en-GB"/>
              </w:rPr>
              <w:t>Descrizione dell'obiettivo (max. 500 caratteri)</w:t>
            </w:r>
          </w:p>
        </w:tc>
      </w:tr>
      <w:tr w:rsidR="00303285" w:rsidRPr="00ED480C" w:rsidTr="008B4102">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635A9" w:rsidRDefault="00A635A9" w:rsidP="002430E2">
            <w:pPr>
              <w:rPr>
                <w:rFonts w:ascii="Arial Rounded MT Bold" w:hAnsi="Arial Rounded MT Bold" w:cs="Arial"/>
                <w:lang w:val="it-IT"/>
              </w:rPr>
            </w:pPr>
            <w:r w:rsidRPr="00A635A9">
              <w:rPr>
                <w:rFonts w:ascii="Arial Rounded MT Bold" w:hAnsi="Arial Rounded MT Bold" w:cs="Arial"/>
                <w:lang w:val="it-IT"/>
              </w:rPr>
              <w:t>In quanto leader, non vi è sempre possibile esaminare gli angoli più piccoli della vostra azienda. Voi dipendete dall'aiuto dei vostri dipendenti quando si tratta di scoprire i punti deboli e migliorarli in modo significativo.</w:t>
            </w:r>
          </w:p>
          <w:p w:rsidR="003475C7" w:rsidRDefault="003475C7" w:rsidP="002430E2">
            <w:pPr>
              <w:rPr>
                <w:rFonts w:ascii="Arial Rounded MT Bold" w:hAnsi="Arial Rounded MT Bold" w:cs="Arial"/>
                <w:lang w:val="it-IT"/>
              </w:rPr>
            </w:pPr>
            <w:r w:rsidRPr="003475C7">
              <w:rPr>
                <w:rFonts w:ascii="Arial Rounded MT Bold" w:hAnsi="Arial Rounded MT Bold" w:cs="Arial"/>
                <w:lang w:val="it-IT"/>
              </w:rPr>
              <w:t xml:space="preserve">Uno strumento per migliorare la qualità della vostra azienda è il cosiddetto </w:t>
            </w:r>
            <w:r w:rsidRPr="00447BB4">
              <w:rPr>
                <w:rFonts w:ascii="Arial Rounded MT Bold" w:hAnsi="Arial Rounded MT Bold" w:cs="Arial"/>
                <w:b/>
                <w:lang w:val="it-IT"/>
              </w:rPr>
              <w:t>circolo di qualità</w:t>
            </w:r>
            <w:r w:rsidRPr="003475C7">
              <w:rPr>
                <w:rFonts w:ascii="Arial Rounded MT Bold" w:hAnsi="Arial Rounded MT Bold" w:cs="Arial"/>
                <w:lang w:val="it-IT"/>
              </w:rPr>
              <w:t xml:space="preserve">. A differenza delle semplici riunioni o dei gruppi di lavoro, qui il chiaro obiettivo è quello di apportare cambiamenti positivi nella vostra azienda. È importante che la partecipazione sia assolutamente volontaria. </w:t>
            </w:r>
            <w:r w:rsidRPr="000A68F0">
              <w:rPr>
                <w:rFonts w:ascii="Arial Rounded MT Bold" w:hAnsi="Arial Rounded MT Bold" w:cs="Arial"/>
                <w:lang w:val="it-IT"/>
              </w:rPr>
              <w:t>La volontarietà crea motivazione e porta a un risultato concreto.</w:t>
            </w:r>
          </w:p>
          <w:p w:rsidR="00303285" w:rsidRPr="000A68F0" w:rsidRDefault="007E2347" w:rsidP="002430E2">
            <w:pPr>
              <w:rPr>
                <w:rFonts w:ascii="Arial Rounded MT Bold" w:hAnsi="Arial Rounded MT Bold" w:cs="Arial"/>
                <w:lang w:val="it-IT"/>
              </w:rPr>
            </w:pPr>
            <w:r w:rsidRPr="007E2347">
              <w:rPr>
                <w:rFonts w:ascii="Arial Rounded MT Bold" w:hAnsi="Arial Rounded MT Bold" w:cs="Arial"/>
                <w:lang w:val="it-IT"/>
              </w:rPr>
              <w:t>A lungo termine, il miglioramento della vostra qualità diventerà indipendente se tutte le persone coinvolte parteciperanno ai circoli di qualità con un atteggiamento positivo e sosterranno questa forma di cooperazione.</w:t>
            </w:r>
          </w:p>
          <w:p w:rsidR="002430E2" w:rsidRPr="000A68F0" w:rsidRDefault="002430E2" w:rsidP="002430E2">
            <w:pPr>
              <w:rPr>
                <w:rFonts w:ascii="Arial Rounded MT Bold" w:hAnsi="Arial Rounded MT Bold" w:cs="Arial"/>
                <w:lang w:val="it-IT"/>
              </w:rPr>
            </w:pPr>
          </w:p>
        </w:tc>
      </w:tr>
      <w:tr w:rsidR="00303285" w:rsidRPr="00272FD4"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303285" w:rsidRPr="000A68F0" w:rsidRDefault="000A68F0" w:rsidP="008A0CBE">
            <w:pPr>
              <w:rPr>
                <w:rFonts w:ascii="Arial Rounded MT Bold" w:hAnsi="Arial Rounded MT Bold" w:cs="Arial"/>
                <w:b/>
                <w:color w:val="FFFFFF"/>
                <w:lang w:val="it-IT"/>
              </w:rPr>
            </w:pPr>
            <w:r w:rsidRPr="000A68F0">
              <w:rPr>
                <w:rFonts w:ascii="Arial Rounded MT Bold" w:hAnsi="Arial Rounded MT Bold" w:cs="Arial"/>
                <w:b/>
                <w:color w:val="FFFFFF"/>
                <w:lang w:val="it-IT"/>
              </w:rPr>
              <w:t>Vantaggi dello strumento (max. 500 caratteri)</w:t>
            </w:r>
          </w:p>
        </w:tc>
      </w:tr>
      <w:tr w:rsidR="00303285" w:rsidRPr="00ED480C" w:rsidTr="008B4102">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430E2" w:rsidRPr="002430E2" w:rsidRDefault="009D389E" w:rsidP="002430E2">
            <w:pPr>
              <w:pStyle w:val="Paragrafoelenco"/>
              <w:numPr>
                <w:ilvl w:val="0"/>
                <w:numId w:val="1"/>
              </w:numPr>
              <w:rPr>
                <w:rFonts w:ascii="Arial Rounded MT Bold" w:hAnsi="Arial Rounded MT Bold" w:cs="Arial"/>
                <w:lang w:val="de-DE"/>
              </w:rPr>
            </w:pPr>
            <w:r w:rsidRPr="009D389E">
              <w:rPr>
                <w:rFonts w:ascii="Arial Rounded MT Bold" w:hAnsi="Arial Rounded MT Bold" w:cs="Arial"/>
                <w:b/>
                <w:bCs/>
                <w:lang w:val="it-IT"/>
              </w:rPr>
              <w:lastRenderedPageBreak/>
              <w:t>Iniziativa e motivazione al lavoro</w:t>
            </w:r>
          </w:p>
          <w:p w:rsidR="009D389E" w:rsidRDefault="009D389E" w:rsidP="002430E2">
            <w:pPr>
              <w:pStyle w:val="Paragrafoelenco"/>
              <w:rPr>
                <w:rFonts w:ascii="Arial Rounded MT Bold" w:hAnsi="Arial Rounded MT Bold" w:cs="Arial"/>
                <w:lang w:val="it-IT"/>
              </w:rPr>
            </w:pPr>
            <w:r w:rsidRPr="009D389E">
              <w:rPr>
                <w:rFonts w:ascii="Arial Rounded MT Bold" w:hAnsi="Arial Rounded MT Bold" w:cs="Arial"/>
                <w:lang w:val="it-IT"/>
              </w:rPr>
              <w:t>Con l'aiuto dei circoli di qualità, i vostri dipendenti lavorano spontaneamente e insieme per migliorare la vostra azienda. I circoli di qualità promuovono l'iniziativa e la motivazione al lavoro.</w:t>
            </w:r>
          </w:p>
          <w:p w:rsidR="002430E2" w:rsidRPr="002430E2" w:rsidRDefault="009D389E" w:rsidP="002430E2">
            <w:pPr>
              <w:pStyle w:val="Paragrafoelenco"/>
              <w:rPr>
                <w:rFonts w:ascii="Arial Rounded MT Bold" w:hAnsi="Arial Rounded MT Bold" w:cs="Arial"/>
                <w:b/>
                <w:bCs/>
                <w:lang w:val="de-DE"/>
              </w:rPr>
            </w:pPr>
            <w:r w:rsidRPr="002430E2">
              <w:rPr>
                <w:rFonts w:ascii="Arial Rounded MT Bold" w:hAnsi="Arial Rounded MT Bold" w:cs="Arial"/>
                <w:b/>
                <w:bCs/>
                <w:lang w:val="de-DE"/>
              </w:rPr>
              <w:t xml:space="preserve"> </w:t>
            </w:r>
          </w:p>
          <w:p w:rsidR="002430E2" w:rsidRPr="002430E2" w:rsidRDefault="009D389E" w:rsidP="002430E2">
            <w:pPr>
              <w:pStyle w:val="Paragrafoelenco"/>
              <w:numPr>
                <w:ilvl w:val="0"/>
                <w:numId w:val="1"/>
              </w:numPr>
              <w:rPr>
                <w:rFonts w:ascii="Arial Rounded MT Bold" w:hAnsi="Arial Rounded MT Bold" w:cs="Arial"/>
                <w:lang w:val="de-DE"/>
              </w:rPr>
            </w:pPr>
            <w:r w:rsidRPr="009D389E">
              <w:rPr>
                <w:rFonts w:ascii="Arial Rounded MT Bold" w:hAnsi="Arial Rounded MT Bold" w:cs="Arial"/>
                <w:b/>
                <w:bCs/>
                <w:lang w:val="it-IT"/>
              </w:rPr>
              <w:t>Aumentare le prestazioni lavorative</w:t>
            </w:r>
          </w:p>
          <w:p w:rsidR="002430E2" w:rsidRDefault="00502CFF" w:rsidP="002430E2">
            <w:pPr>
              <w:pStyle w:val="Paragrafoelenco"/>
              <w:rPr>
                <w:rFonts w:ascii="Arial Rounded MT Bold" w:hAnsi="Arial Rounded MT Bold" w:cs="Arial"/>
                <w:lang w:val="en-US"/>
              </w:rPr>
            </w:pPr>
            <w:r w:rsidRPr="00502CFF">
              <w:rPr>
                <w:rFonts w:ascii="Arial Rounded MT Bold" w:hAnsi="Arial Rounded MT Bold" w:cs="Arial"/>
                <w:lang w:val="it-IT"/>
              </w:rPr>
              <w:t xml:space="preserve">Imparerete come criticare e lodare correttamente i vostri dipendenti. </w:t>
            </w:r>
            <w:r w:rsidRPr="00502CFF">
              <w:rPr>
                <w:rFonts w:ascii="Arial Rounded MT Bold" w:hAnsi="Arial Rounded MT Bold" w:cs="Arial"/>
                <w:lang w:val="en-US"/>
              </w:rPr>
              <w:t>Questi sono compiti importanti per un manager.</w:t>
            </w:r>
          </w:p>
          <w:p w:rsidR="002430E2" w:rsidRPr="002430E2" w:rsidRDefault="002430E2" w:rsidP="002430E2">
            <w:pPr>
              <w:pStyle w:val="Paragrafoelenco"/>
              <w:rPr>
                <w:rFonts w:ascii="Arial Rounded MT Bold" w:hAnsi="Arial Rounded MT Bold" w:cs="Arial"/>
                <w:lang w:val="de-DE"/>
              </w:rPr>
            </w:pPr>
          </w:p>
          <w:p w:rsidR="002430E2" w:rsidRPr="002430E2" w:rsidRDefault="00502CFF" w:rsidP="002430E2">
            <w:pPr>
              <w:pStyle w:val="Paragrafoelenco"/>
              <w:numPr>
                <w:ilvl w:val="0"/>
                <w:numId w:val="1"/>
              </w:numPr>
              <w:rPr>
                <w:rFonts w:ascii="Arial Rounded MT Bold" w:hAnsi="Arial Rounded MT Bold" w:cs="Arial"/>
                <w:lang w:val="de-DE"/>
              </w:rPr>
            </w:pPr>
            <w:r w:rsidRPr="00502CFF">
              <w:rPr>
                <w:rFonts w:ascii="Arial Rounded MT Bold" w:hAnsi="Arial Rounded MT Bold" w:cs="Arial"/>
                <w:b/>
                <w:bCs/>
                <w:lang w:val="it-IT"/>
              </w:rPr>
              <w:t>Valutare le prestazioni dei membri del team</w:t>
            </w:r>
          </w:p>
          <w:p w:rsidR="002430E2" w:rsidRPr="00502CFF" w:rsidRDefault="00502CFF" w:rsidP="002430E2">
            <w:pPr>
              <w:pStyle w:val="Paragrafoelenco"/>
              <w:rPr>
                <w:rFonts w:ascii="Arial Rounded MT Bold" w:hAnsi="Arial Rounded MT Bold" w:cs="Arial"/>
                <w:lang w:val="it-IT"/>
              </w:rPr>
            </w:pPr>
            <w:r w:rsidRPr="00502CFF">
              <w:rPr>
                <w:rFonts w:ascii="Arial Rounded MT Bold" w:hAnsi="Arial Rounded MT Bold" w:cs="Arial"/>
                <w:lang w:val="it-IT"/>
              </w:rPr>
              <w:t>Imparerete come valutare le prestazioni dei vostri dipendenti</w:t>
            </w:r>
          </w:p>
          <w:p w:rsidR="00502CFF" w:rsidRPr="00502CFF" w:rsidRDefault="00502CFF" w:rsidP="002430E2">
            <w:pPr>
              <w:pStyle w:val="Paragrafoelenco"/>
              <w:rPr>
                <w:rFonts w:ascii="Arial Rounded MT Bold" w:hAnsi="Arial Rounded MT Bold" w:cs="Arial"/>
                <w:lang w:val="it-IT"/>
              </w:rPr>
            </w:pPr>
          </w:p>
          <w:p w:rsidR="00303285" w:rsidRPr="008B27B5" w:rsidRDefault="008B27B5" w:rsidP="002430E2">
            <w:pPr>
              <w:pStyle w:val="Paragrafoelenco"/>
              <w:numPr>
                <w:ilvl w:val="0"/>
                <w:numId w:val="1"/>
              </w:numPr>
              <w:rPr>
                <w:rFonts w:ascii="Arial Rounded MT Bold" w:hAnsi="Arial Rounded MT Bold" w:cs="Arial"/>
                <w:lang w:val="it-IT"/>
              </w:rPr>
            </w:pPr>
            <w:r w:rsidRPr="008B27B5">
              <w:rPr>
                <w:rFonts w:ascii="Arial Rounded MT Bold" w:hAnsi="Arial Rounded MT Bold" w:cs="Arial"/>
                <w:b/>
                <w:bCs/>
                <w:lang w:val="it-IT"/>
              </w:rPr>
              <w:t>Come realizzare un cerchio di qualità</w:t>
            </w:r>
          </w:p>
          <w:p w:rsidR="002430E2" w:rsidRPr="008B27B5" w:rsidRDefault="008B27B5" w:rsidP="008B27B5">
            <w:pPr>
              <w:pStyle w:val="Paragrafoelenco"/>
              <w:rPr>
                <w:rFonts w:ascii="Arial Rounded MT Bold" w:hAnsi="Arial Rounded MT Bold" w:cs="Arial"/>
                <w:lang w:val="it-IT"/>
              </w:rPr>
            </w:pPr>
            <w:r w:rsidRPr="008B27B5">
              <w:rPr>
                <w:rFonts w:ascii="Arial Rounded MT Bold" w:hAnsi="Arial Rounded MT Bold" w:cs="Arial"/>
                <w:lang w:val="it-IT"/>
              </w:rPr>
              <w:t>Imparerete i compiti e i metodi di esecuzione di un circolo di qualità per migliorare le vostre capacità direttive.</w:t>
            </w:r>
          </w:p>
        </w:tc>
      </w:tr>
      <w:tr w:rsidR="00095C44" w:rsidRPr="00272FD4" w:rsidTr="00581288">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095C44" w:rsidRPr="00CA6097" w:rsidRDefault="008F63BA" w:rsidP="008F63BA">
            <w:pPr>
              <w:rPr>
                <w:rFonts w:ascii="Arial Rounded MT Bold" w:hAnsi="Arial Rounded MT Bold" w:cs="Arial"/>
                <w:b/>
                <w:color w:val="FFFFFF"/>
                <w:lang w:val="en-GB"/>
              </w:rPr>
            </w:pPr>
            <w:r w:rsidRPr="008F63BA">
              <w:rPr>
                <w:rFonts w:ascii="Arial Rounded MT Bold" w:hAnsi="Arial Rounded MT Bold" w:cs="Arial"/>
                <w:b/>
                <w:color w:val="FFFFFF"/>
                <w:lang w:val="en-GB"/>
              </w:rPr>
              <w:t>Durata (se p</w:t>
            </w:r>
            <w:r>
              <w:rPr>
                <w:rFonts w:ascii="Arial Rounded MT Bold" w:hAnsi="Arial Rounded MT Bold" w:cs="Arial"/>
                <w:b/>
                <w:color w:val="FFFFFF"/>
                <w:lang w:val="en-GB"/>
              </w:rPr>
              <w:t>revista</w:t>
            </w:r>
            <w:r w:rsidRPr="008F63BA">
              <w:rPr>
                <w:rFonts w:ascii="Arial Rounded MT Bold" w:hAnsi="Arial Rounded MT Bold" w:cs="Arial"/>
                <w:b/>
                <w:color w:val="FFFFFF"/>
                <w:lang w:val="en-GB"/>
              </w:rPr>
              <w:t>)</w:t>
            </w:r>
          </w:p>
        </w:tc>
      </w:tr>
      <w:tr w:rsidR="00095C44" w:rsidRPr="00ED480C" w:rsidTr="00581288">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C44" w:rsidRPr="00ED480C" w:rsidRDefault="00095C44" w:rsidP="00581288">
            <w:pPr>
              <w:rPr>
                <w:rFonts w:ascii="Arial Rounded MT Bold" w:hAnsi="Arial Rounded MT Bold" w:cs="Arial"/>
                <w:lang w:val="en-GB"/>
              </w:rPr>
            </w:pPr>
          </w:p>
        </w:tc>
      </w:tr>
      <w:tr w:rsidR="00303285" w:rsidRPr="00272FD4"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303285" w:rsidRPr="00CA2B90" w:rsidRDefault="00CA2B90" w:rsidP="008A0CBE">
            <w:pPr>
              <w:rPr>
                <w:rFonts w:ascii="Arial Rounded MT Bold" w:hAnsi="Arial Rounded MT Bold" w:cs="Arial"/>
                <w:b/>
                <w:color w:val="FFFFFF"/>
                <w:lang w:val="it-IT"/>
              </w:rPr>
            </w:pPr>
            <w:r w:rsidRPr="00CA2B90">
              <w:rPr>
                <w:rFonts w:ascii="Arial Rounded MT Bold" w:hAnsi="Arial Rounded MT Bold" w:cs="Arial"/>
                <w:b/>
                <w:color w:val="FFFFFF"/>
                <w:lang w:val="it-IT"/>
              </w:rPr>
              <w:t>Come usare lo strumento (max. 1000 caratteri)</w:t>
            </w:r>
          </w:p>
        </w:tc>
      </w:tr>
      <w:tr w:rsidR="00303285" w:rsidRPr="004F7A61" w:rsidTr="008A0CBE">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03285" w:rsidRPr="006D5D69" w:rsidRDefault="006D5D69" w:rsidP="002430E2">
            <w:pPr>
              <w:rPr>
                <w:rFonts w:ascii="Arial Rounded MT Bold" w:hAnsi="Arial Rounded MT Bold" w:cs="Arial"/>
                <w:color w:val="000000"/>
                <w:lang w:val="it-IT"/>
              </w:rPr>
            </w:pPr>
            <w:r w:rsidRPr="006D5D69">
              <w:rPr>
                <w:rFonts w:ascii="Arial Rounded MT Bold" w:hAnsi="Arial Rounded MT Bold" w:cs="Arial"/>
                <w:color w:val="000000"/>
                <w:lang w:val="it-IT"/>
              </w:rPr>
              <w:t>Per sfruttare al massimo lo strumento, vi consigliamo di leggerlo attentamente e di prendere nota delle idee che vi vengono in mente quando lo leggete. In questo modo saprete cosa potete implementare nel vostro business e come farlo.</w:t>
            </w:r>
          </w:p>
        </w:tc>
      </w:tr>
      <w:tr w:rsidR="00303285" w:rsidRPr="00272FD4" w:rsidTr="008A0CBE">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rsidR="00303285" w:rsidRPr="00AE78D1" w:rsidRDefault="00445844" w:rsidP="009C4B77">
            <w:pPr>
              <w:keepNext/>
              <w:keepLines/>
              <w:rPr>
                <w:rFonts w:ascii="Arial Rounded MT Bold" w:hAnsi="Arial Rounded MT Bold" w:cs="Arial"/>
                <w:bCs/>
                <w:color w:val="FFFFFF"/>
                <w:lang w:val="en-GB"/>
              </w:rPr>
            </w:pPr>
            <w:r w:rsidRPr="00445844">
              <w:rPr>
                <w:rFonts w:ascii="Arial Rounded MT Bold" w:hAnsi="Arial Rounded MT Bold" w:cs="Arial"/>
                <w:bCs/>
                <w:color w:val="FFFFFF"/>
                <w:lang w:val="en-GB"/>
              </w:rPr>
              <w:t>Campo e settore</w:t>
            </w:r>
          </w:p>
        </w:tc>
      </w:tr>
      <w:tr w:rsidR="00303285" w:rsidRPr="00ED480C" w:rsidTr="008B4102">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Layout w:type="fixed"/>
              <w:tblLook w:val="04A0"/>
            </w:tblPr>
            <w:tblGrid>
              <w:gridCol w:w="427"/>
              <w:gridCol w:w="5579"/>
            </w:tblGrid>
            <w:tr w:rsidR="009C4B77" w:rsidTr="008B4102">
              <w:tc>
                <w:tcPr>
                  <w:tcW w:w="427" w:type="dxa"/>
                  <w:tcBorders>
                    <w:top w:val="single" w:sz="4" w:space="0" w:color="auto"/>
                    <w:left w:val="single" w:sz="4" w:space="0" w:color="auto"/>
                    <w:bottom w:val="single" w:sz="4" w:space="0" w:color="auto"/>
                    <w:right w:val="single" w:sz="4" w:space="0" w:color="auto"/>
                  </w:tcBorders>
                </w:tcPr>
                <w:p w:rsidR="009C4B77" w:rsidRDefault="00EF0CE2"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FA9106"/>
                  <w:hideMark/>
                </w:tcPr>
                <w:p w:rsidR="009C4B77" w:rsidRPr="007C6CC4" w:rsidRDefault="007C6CC4" w:rsidP="009C4B77">
                  <w:pPr>
                    <w:rPr>
                      <w:rFonts w:ascii="Arial Rounded MT Bold" w:hAnsi="Arial Rounded MT Bold"/>
                      <w:bCs/>
                      <w:lang w:val="it-IT"/>
                    </w:rPr>
                  </w:pPr>
                  <w:r w:rsidRPr="007C6CC4">
                    <w:rPr>
                      <w:rFonts w:ascii="Arial Rounded MT Bold" w:hAnsi="Arial Rounded MT Bold"/>
                      <w:bCs/>
                      <w:lang w:val="it-IT"/>
                    </w:rPr>
                    <w:t>Ambiente di lavoro, organizzazione del lavoro, leadership</w:t>
                  </w:r>
                </w:p>
              </w:tc>
            </w:tr>
            <w:tr w:rsidR="009C4B77" w:rsidTr="008B4102">
              <w:tc>
                <w:tcPr>
                  <w:tcW w:w="427" w:type="dxa"/>
                  <w:tcBorders>
                    <w:top w:val="single" w:sz="4" w:space="0" w:color="auto"/>
                    <w:left w:val="single" w:sz="4" w:space="0" w:color="auto"/>
                    <w:bottom w:val="single" w:sz="4" w:space="0" w:color="auto"/>
                    <w:right w:val="single" w:sz="4" w:space="0" w:color="auto"/>
                  </w:tcBorders>
                </w:tcPr>
                <w:p w:rsidR="009C4B77" w:rsidRDefault="00EF0CE2"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FF0000"/>
                  <w:hideMark/>
                </w:tcPr>
                <w:p w:rsidR="009C4B77" w:rsidRPr="008B4102" w:rsidRDefault="00C205D4" w:rsidP="009C4B77">
                  <w:pPr>
                    <w:rPr>
                      <w:rFonts w:ascii="Arial Rounded MT Bold" w:hAnsi="Arial Rounded MT Bold"/>
                      <w:bCs/>
                      <w:lang w:val="en-GB"/>
                    </w:rPr>
                  </w:pPr>
                  <w:r w:rsidRPr="00C205D4">
                    <w:rPr>
                      <w:rFonts w:ascii="Arial Rounded MT Bold" w:hAnsi="Arial Rounded MT Bold"/>
                      <w:bCs/>
                      <w:lang w:val="en-GB"/>
                    </w:rPr>
                    <w:t>Valori, atteggiamenti, motivazione</w:t>
                  </w:r>
                </w:p>
              </w:tc>
            </w:tr>
            <w:tr w:rsidR="009C4B77" w:rsidTr="008B4102">
              <w:tc>
                <w:tcPr>
                  <w:tcW w:w="427" w:type="dxa"/>
                  <w:tcBorders>
                    <w:top w:val="single" w:sz="4" w:space="0" w:color="auto"/>
                    <w:left w:val="single" w:sz="4" w:space="0" w:color="auto"/>
                    <w:bottom w:val="single" w:sz="4" w:space="0" w:color="auto"/>
                    <w:right w:val="single" w:sz="4" w:space="0" w:color="auto"/>
                  </w:tcBorders>
                </w:tcPr>
                <w:p w:rsidR="009C4B77" w:rsidRDefault="002430E2"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92D050"/>
                  <w:hideMark/>
                </w:tcPr>
                <w:p w:rsidR="009C4B77" w:rsidRPr="008B4102" w:rsidRDefault="00C205D4" w:rsidP="009C4B77">
                  <w:pPr>
                    <w:rPr>
                      <w:rFonts w:ascii="Arial Rounded MT Bold" w:hAnsi="Arial Rounded MT Bold"/>
                      <w:bCs/>
                      <w:lang w:val="en-GB"/>
                    </w:rPr>
                  </w:pPr>
                  <w:r w:rsidRPr="00C205D4">
                    <w:rPr>
                      <w:rFonts w:ascii="Arial Rounded MT Bold" w:hAnsi="Arial Rounded MT Bold"/>
                      <w:bCs/>
                      <w:lang w:val="en-GB"/>
                    </w:rPr>
                    <w:t>Conoscenze, capacità tecniche (competenze)</w:t>
                  </w:r>
                </w:p>
              </w:tc>
            </w:tr>
            <w:tr w:rsidR="009C4B77" w:rsidTr="008B4102">
              <w:tc>
                <w:tcPr>
                  <w:tcW w:w="427" w:type="dxa"/>
                  <w:tcBorders>
                    <w:top w:val="single" w:sz="4" w:space="0" w:color="auto"/>
                    <w:left w:val="single" w:sz="4" w:space="0" w:color="auto"/>
                    <w:bottom w:val="single" w:sz="4" w:space="0" w:color="auto"/>
                    <w:right w:val="single" w:sz="4" w:space="0" w:color="auto"/>
                  </w:tcBorders>
                </w:tcPr>
                <w:p w:rsidR="009C4B77" w:rsidRDefault="009C4B77" w:rsidP="009C4B77">
                  <w:pPr>
                    <w:rPr>
                      <w:bCs/>
                      <w:sz w:val="24"/>
                      <w:szCs w:val="24"/>
                      <w:lang w:val="en-GB"/>
                    </w:rPr>
                  </w:pPr>
                </w:p>
              </w:tc>
              <w:tc>
                <w:tcPr>
                  <w:tcW w:w="5579" w:type="dxa"/>
                  <w:tcBorders>
                    <w:top w:val="nil"/>
                    <w:left w:val="single" w:sz="4" w:space="0" w:color="auto"/>
                    <w:bottom w:val="nil"/>
                    <w:right w:val="nil"/>
                  </w:tcBorders>
                  <w:shd w:val="clear" w:color="auto" w:fill="00B0F0"/>
                  <w:hideMark/>
                </w:tcPr>
                <w:p w:rsidR="009C4B77" w:rsidRPr="008B4102" w:rsidRDefault="00C205D4" w:rsidP="009C4B77">
                  <w:pPr>
                    <w:rPr>
                      <w:rFonts w:ascii="Arial Rounded MT Bold" w:hAnsi="Arial Rounded MT Bold"/>
                      <w:bCs/>
                      <w:lang w:val="en-GB"/>
                    </w:rPr>
                  </w:pPr>
                  <w:r w:rsidRPr="00C205D4">
                    <w:rPr>
                      <w:rFonts w:ascii="Arial Rounded MT Bold" w:hAnsi="Arial Rounded MT Bold"/>
                      <w:bCs/>
                      <w:lang w:val="en-GB"/>
                    </w:rPr>
                    <w:t>Salute e rendimento</w:t>
                  </w:r>
                </w:p>
              </w:tc>
            </w:tr>
          </w:tbl>
          <w:p w:rsidR="00303285" w:rsidRDefault="00303285" w:rsidP="009C4B77">
            <w:pPr>
              <w:keepNext/>
              <w:keepLines/>
              <w:rPr>
                <w:rFonts w:ascii="Arial Rounded MT Bold" w:hAnsi="Arial Rounded MT Bold" w:cs="Arial"/>
                <w:bCs/>
              </w:rPr>
            </w:pPr>
          </w:p>
          <w:tbl>
            <w:tblPr>
              <w:tblStyle w:val="Grigliatabella"/>
              <w:tblW w:w="0" w:type="auto"/>
              <w:tblLayout w:type="fixed"/>
              <w:tblLook w:val="04A0"/>
            </w:tblPr>
            <w:tblGrid>
              <w:gridCol w:w="477"/>
              <w:gridCol w:w="1985"/>
            </w:tblGrid>
            <w:tr w:rsidR="008B4102" w:rsidTr="008B4102">
              <w:tc>
                <w:tcPr>
                  <w:tcW w:w="477" w:type="dxa"/>
                  <w:tcBorders>
                    <w:right w:val="single" w:sz="4" w:space="0" w:color="auto"/>
                  </w:tcBorders>
                </w:tcPr>
                <w:p w:rsidR="008B4102" w:rsidRDefault="00EF0CE2" w:rsidP="009C4B77">
                  <w:pPr>
                    <w:keepNext/>
                    <w:keepLines/>
                    <w:rPr>
                      <w:rFonts w:ascii="Arial Rounded MT Bold" w:hAnsi="Arial Rounded MT Bold" w:cs="Arial"/>
                      <w:bCs/>
                    </w:rPr>
                  </w:pPr>
                  <w:r>
                    <w:rPr>
                      <w:rFonts w:ascii="Arial Rounded MT Bold" w:hAnsi="Arial Rounded MT Bold" w:cs="Arial"/>
                      <w:bCs/>
                    </w:rPr>
                    <w:t>x</w:t>
                  </w:r>
                </w:p>
              </w:tc>
              <w:tc>
                <w:tcPr>
                  <w:tcW w:w="1985" w:type="dxa"/>
                  <w:tcBorders>
                    <w:top w:val="nil"/>
                    <w:left w:val="single" w:sz="4" w:space="0" w:color="auto"/>
                    <w:bottom w:val="nil"/>
                    <w:right w:val="nil"/>
                  </w:tcBorders>
                </w:tcPr>
                <w:p w:rsidR="008B4102" w:rsidRPr="008B4102" w:rsidRDefault="008B4102" w:rsidP="009C4B77">
                  <w:pPr>
                    <w:keepNext/>
                    <w:keepLines/>
                    <w:rPr>
                      <w:rFonts w:ascii="Arial Rounded MT Bold" w:hAnsi="Arial Rounded MT Bold" w:cs="Arial"/>
                      <w:bCs/>
                      <w:lang w:val="en-GB"/>
                    </w:rPr>
                  </w:pPr>
                  <w:r w:rsidRPr="008B4102">
                    <w:rPr>
                      <w:rFonts w:ascii="Arial Rounded MT Bold" w:hAnsi="Arial Rounded MT Bold" w:cs="Arial"/>
                      <w:bCs/>
                      <w:lang w:val="en-GB"/>
                    </w:rPr>
                    <w:t>Sensibili</w:t>
                  </w:r>
                  <w:r w:rsidR="00FB122E">
                    <w:rPr>
                      <w:rFonts w:ascii="Arial Rounded MT Bold" w:hAnsi="Arial Rounded MT Bold" w:cs="Arial"/>
                      <w:bCs/>
                      <w:lang w:val="en-GB"/>
                    </w:rPr>
                    <w:t>zzazione</w:t>
                  </w:r>
                </w:p>
              </w:tc>
            </w:tr>
            <w:tr w:rsidR="008B4102" w:rsidTr="008B4102">
              <w:tc>
                <w:tcPr>
                  <w:tcW w:w="477" w:type="dxa"/>
                  <w:tcBorders>
                    <w:right w:val="single" w:sz="4" w:space="0" w:color="auto"/>
                  </w:tcBorders>
                </w:tcPr>
                <w:p w:rsidR="008B4102" w:rsidRDefault="008B4102" w:rsidP="009C4B77">
                  <w:pPr>
                    <w:keepNext/>
                    <w:keepLines/>
                    <w:rPr>
                      <w:rFonts w:ascii="Arial Rounded MT Bold" w:hAnsi="Arial Rounded MT Bold" w:cs="Arial"/>
                      <w:bCs/>
                    </w:rPr>
                  </w:pPr>
                </w:p>
              </w:tc>
              <w:tc>
                <w:tcPr>
                  <w:tcW w:w="1985" w:type="dxa"/>
                  <w:tcBorders>
                    <w:top w:val="nil"/>
                    <w:left w:val="single" w:sz="4" w:space="0" w:color="auto"/>
                    <w:bottom w:val="nil"/>
                    <w:right w:val="nil"/>
                  </w:tcBorders>
                </w:tcPr>
                <w:p w:rsidR="008B4102" w:rsidRPr="008B4102" w:rsidRDefault="00FB122E" w:rsidP="009C4B77">
                  <w:pPr>
                    <w:keepNext/>
                    <w:keepLines/>
                    <w:rPr>
                      <w:rFonts w:ascii="Arial Rounded MT Bold" w:hAnsi="Arial Rounded MT Bold" w:cs="Arial"/>
                      <w:bCs/>
                      <w:lang w:val="en-GB"/>
                    </w:rPr>
                  </w:pPr>
                  <w:r>
                    <w:rPr>
                      <w:rFonts w:ascii="Arial Rounded MT Bold" w:hAnsi="Arial Rounded MT Bold" w:cs="Arial"/>
                      <w:bCs/>
                      <w:lang w:val="en-GB"/>
                    </w:rPr>
                    <w:t>Analisi</w:t>
                  </w:r>
                </w:p>
              </w:tc>
            </w:tr>
            <w:tr w:rsidR="008B4102" w:rsidTr="008B4102">
              <w:tc>
                <w:tcPr>
                  <w:tcW w:w="477" w:type="dxa"/>
                  <w:tcBorders>
                    <w:right w:val="single" w:sz="4" w:space="0" w:color="auto"/>
                  </w:tcBorders>
                </w:tcPr>
                <w:p w:rsidR="008B4102" w:rsidRDefault="00EF0CE2" w:rsidP="009C4B77">
                  <w:pPr>
                    <w:keepNext/>
                    <w:keepLines/>
                    <w:rPr>
                      <w:rFonts w:ascii="Arial Rounded MT Bold" w:hAnsi="Arial Rounded MT Bold" w:cs="Arial"/>
                      <w:bCs/>
                    </w:rPr>
                  </w:pPr>
                  <w:r>
                    <w:rPr>
                      <w:rFonts w:ascii="Arial Rounded MT Bold" w:hAnsi="Arial Rounded MT Bold" w:cs="Arial"/>
                      <w:bCs/>
                    </w:rPr>
                    <w:t>x</w:t>
                  </w:r>
                </w:p>
              </w:tc>
              <w:tc>
                <w:tcPr>
                  <w:tcW w:w="1985" w:type="dxa"/>
                  <w:tcBorders>
                    <w:top w:val="nil"/>
                    <w:left w:val="single" w:sz="4" w:space="0" w:color="auto"/>
                    <w:bottom w:val="nil"/>
                    <w:right w:val="nil"/>
                  </w:tcBorders>
                </w:tcPr>
                <w:p w:rsidR="008B4102" w:rsidRPr="008B4102" w:rsidRDefault="00FB122E" w:rsidP="009C4B77">
                  <w:pPr>
                    <w:keepNext/>
                    <w:keepLines/>
                    <w:rPr>
                      <w:rFonts w:ascii="Arial Rounded MT Bold" w:hAnsi="Arial Rounded MT Bold" w:cs="Arial"/>
                      <w:bCs/>
                      <w:lang w:val="en-GB"/>
                    </w:rPr>
                  </w:pPr>
                  <w:r>
                    <w:rPr>
                      <w:rFonts w:ascii="Arial Rounded MT Bold" w:hAnsi="Arial Rounded MT Bold" w:cs="Arial"/>
                      <w:bCs/>
                      <w:lang w:val="en-GB"/>
                    </w:rPr>
                    <w:t>Realizzazione</w:t>
                  </w:r>
                  <w:r w:rsidR="008B4102" w:rsidRPr="008B4102">
                    <w:rPr>
                      <w:rFonts w:ascii="Arial Rounded MT Bold" w:hAnsi="Arial Rounded MT Bold" w:cs="Arial"/>
                      <w:bCs/>
                      <w:lang w:val="en-GB"/>
                    </w:rPr>
                    <w:t xml:space="preserve"> </w:t>
                  </w:r>
                </w:p>
              </w:tc>
            </w:tr>
          </w:tbl>
          <w:p w:rsidR="008B4102" w:rsidRPr="00597F89" w:rsidRDefault="008B4102" w:rsidP="009C4B77">
            <w:pPr>
              <w:keepNext/>
              <w:keepLines/>
              <w:rPr>
                <w:rFonts w:ascii="Arial Rounded MT Bold" w:hAnsi="Arial Rounded MT Bold" w:cs="Arial"/>
                <w:bCs/>
              </w:rPr>
            </w:pPr>
          </w:p>
        </w:tc>
      </w:tr>
      <w:tr w:rsidR="00095C44" w:rsidRPr="00ED480C" w:rsidTr="00095C44">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rsidR="00095C44" w:rsidRPr="00090EC4" w:rsidRDefault="00090EC4" w:rsidP="00581288">
            <w:pPr>
              <w:rPr>
                <w:rFonts w:ascii="Arial Rounded MT Bold" w:hAnsi="Arial Rounded MT Bold" w:cs="Arial"/>
                <w:b/>
                <w:color w:val="FFFFFF"/>
                <w:lang w:val="it-IT"/>
              </w:rPr>
            </w:pPr>
            <w:r w:rsidRPr="00090EC4">
              <w:rPr>
                <w:rFonts w:ascii="Arial Rounded MT Bold" w:hAnsi="Arial Rounded MT Bold" w:cs="Arial"/>
                <w:b/>
                <w:color w:val="FFFFFF"/>
                <w:lang w:val="it-IT"/>
              </w:rPr>
              <w:t>Video (formato YouTube), se presente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C44" w:rsidRPr="00090EC4" w:rsidRDefault="00095C44" w:rsidP="00581288">
            <w:pPr>
              <w:rPr>
                <w:rFonts w:ascii="Arial Rounded MT Bold" w:hAnsi="Arial Rounded MT Bold" w:cs="Arial"/>
                <w:iCs/>
                <w:lang w:val="it-IT"/>
              </w:rPr>
            </w:pPr>
          </w:p>
          <w:p w:rsidR="00095C44" w:rsidRPr="00090EC4" w:rsidRDefault="00095C44" w:rsidP="00581288">
            <w:pPr>
              <w:rPr>
                <w:rFonts w:ascii="Arial Rounded MT Bold" w:hAnsi="Arial Rounded MT Bold" w:cs="Arial"/>
                <w:iCs/>
                <w:lang w:val="it-IT"/>
              </w:rPr>
            </w:pPr>
          </w:p>
          <w:p w:rsidR="00095C44" w:rsidRPr="00090EC4" w:rsidRDefault="00095C44" w:rsidP="00581288">
            <w:pPr>
              <w:rPr>
                <w:rFonts w:ascii="Arial Rounded MT Bold" w:hAnsi="Arial Rounded MT Bold" w:cs="Arial"/>
                <w:iCs/>
                <w:lang w:val="it-IT"/>
              </w:rPr>
            </w:pPr>
          </w:p>
          <w:p w:rsidR="00095C44" w:rsidRPr="00090EC4" w:rsidRDefault="00095C44" w:rsidP="00581288">
            <w:pPr>
              <w:rPr>
                <w:rFonts w:ascii="Arial Rounded MT Bold" w:hAnsi="Arial Rounded MT Bold" w:cs="Arial"/>
                <w:iCs/>
                <w:lang w:val="it-IT"/>
              </w:rPr>
            </w:pPr>
          </w:p>
        </w:tc>
      </w:tr>
      <w:tr w:rsidR="00095C44" w:rsidRPr="00ED480C" w:rsidTr="003B14EC">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rsidR="00095C44" w:rsidRPr="00090EC4" w:rsidRDefault="00090EC4" w:rsidP="00581288">
            <w:pPr>
              <w:rPr>
                <w:rFonts w:ascii="Arial Rounded MT Bold" w:hAnsi="Arial Rounded MT Bold" w:cs="Arial"/>
                <w:b/>
                <w:color w:val="FFFFFF"/>
                <w:lang w:val="it-IT"/>
              </w:rPr>
            </w:pPr>
            <w:r w:rsidRPr="00090EC4">
              <w:rPr>
                <w:rFonts w:ascii="Arial Rounded MT Bold" w:hAnsi="Arial Rounded MT Bold" w:cs="Arial"/>
                <w:b/>
                <w:color w:val="FFFFFF"/>
                <w:lang w:val="it-IT"/>
              </w:rPr>
              <w:t>Denominazione del file ( Assicuratevi di includere l'estensione!)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95C44" w:rsidRPr="00090EC4" w:rsidRDefault="00095C44" w:rsidP="00581288">
            <w:pPr>
              <w:rPr>
                <w:rFonts w:ascii="Arial Rounded MT Bold" w:hAnsi="Arial Rounded MT Bold" w:cs="Arial"/>
                <w:iCs/>
                <w:lang w:val="it-IT"/>
              </w:rPr>
            </w:pPr>
          </w:p>
        </w:tc>
      </w:tr>
      <w:tr w:rsidR="003B14EC" w:rsidRPr="00ED480C" w:rsidTr="00D248B1">
        <w:trPr>
          <w:trHeight w:hRule="exact" w:val="2000"/>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rsidR="003B14EC" w:rsidRDefault="0003150C" w:rsidP="00581288">
            <w:pPr>
              <w:rPr>
                <w:rFonts w:ascii="Arial Rounded MT Bold" w:hAnsi="Arial Rounded MT Bold" w:cs="Arial"/>
                <w:b/>
                <w:color w:val="FFFFFF"/>
                <w:lang w:val="en-GB"/>
              </w:rPr>
            </w:pPr>
            <w:r>
              <w:rPr>
                <w:rFonts w:ascii="Arial Rounded MT Bold" w:hAnsi="Arial Rounded MT Bold" w:cs="Arial"/>
                <w:b/>
                <w:color w:val="FFFFFF"/>
                <w:lang w:val="en-GB"/>
              </w:rPr>
              <w:lastRenderedPageBreak/>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rsidR="003B14EC" w:rsidRPr="00566E74" w:rsidRDefault="00777D44" w:rsidP="00566E74">
            <w:pPr>
              <w:rPr>
                <w:rFonts w:ascii="Arial Rounded MT Bold" w:hAnsi="Arial Rounded MT Bold" w:cs="Arial"/>
                <w:iCs/>
                <w:sz w:val="20"/>
                <w:szCs w:val="20"/>
                <w:lang w:val="en-US"/>
              </w:rPr>
            </w:pPr>
            <w:hyperlink r:id="rId7" w:anchor="quiz-course-links" w:history="1">
              <w:r w:rsidR="00566E74" w:rsidRPr="00566E74">
                <w:rPr>
                  <w:rStyle w:val="Collegamentoipertestuale"/>
                  <w:rFonts w:ascii="Arial Rounded MT Bold" w:hAnsi="Arial Rounded MT Bold" w:cs="Arial"/>
                  <w:iCs/>
                  <w:sz w:val="20"/>
                  <w:szCs w:val="20"/>
                  <w:lang w:val="en-US"/>
                </w:rPr>
                <w:t>https://study.com/academy/lesson/quality-circle-definition-process.html#quiz-course-links</w:t>
              </w:r>
            </w:hyperlink>
          </w:p>
          <w:p w:rsidR="00566E74" w:rsidRDefault="00777D44" w:rsidP="00566E74">
            <w:pPr>
              <w:rPr>
                <w:rFonts w:ascii="Arial Rounded MT Bold" w:hAnsi="Arial Rounded MT Bold" w:cs="Arial"/>
                <w:iCs/>
                <w:sz w:val="20"/>
                <w:szCs w:val="20"/>
                <w:lang w:val="en-GB"/>
              </w:rPr>
            </w:pPr>
            <w:hyperlink r:id="rId8" w:history="1">
              <w:r w:rsidR="00566E74" w:rsidRPr="00282C7B">
                <w:rPr>
                  <w:rStyle w:val="Collegamentoipertestuale"/>
                  <w:rFonts w:ascii="Arial Rounded MT Bold" w:hAnsi="Arial Rounded MT Bold" w:cs="Arial"/>
                  <w:iCs/>
                  <w:sz w:val="20"/>
                  <w:szCs w:val="20"/>
                  <w:lang w:val="en-GB"/>
                </w:rPr>
                <w:t>https://melmorcy.wordpress.com/2011/10/15/quality-circle-problem-solving-steps/</w:t>
              </w:r>
            </w:hyperlink>
          </w:p>
          <w:p w:rsidR="00566E74" w:rsidRDefault="00777D44" w:rsidP="00566E74">
            <w:pPr>
              <w:rPr>
                <w:rFonts w:ascii="Arial Rounded MT Bold" w:hAnsi="Arial Rounded MT Bold" w:cs="Arial"/>
                <w:iCs/>
                <w:sz w:val="20"/>
                <w:szCs w:val="20"/>
                <w:lang w:val="en-GB"/>
              </w:rPr>
            </w:pPr>
            <w:hyperlink r:id="rId9" w:history="1">
              <w:r w:rsidR="00D248B1" w:rsidRPr="00282C7B">
                <w:rPr>
                  <w:rStyle w:val="Collegamentoipertestuale"/>
                  <w:rFonts w:ascii="Arial Rounded MT Bold" w:hAnsi="Arial Rounded MT Bold" w:cs="Arial"/>
                  <w:iCs/>
                  <w:sz w:val="20"/>
                  <w:szCs w:val="20"/>
                  <w:lang w:val="en-GB"/>
                </w:rPr>
                <w:t>https://www.personalwissen.de/fuehrung/fuehrungsstil/fuehrungsinstrumente-fuehrungskraft/</w:t>
              </w:r>
            </w:hyperlink>
          </w:p>
          <w:p w:rsidR="00D248B1" w:rsidRPr="00566E74" w:rsidRDefault="00D248B1" w:rsidP="00566E74">
            <w:pPr>
              <w:rPr>
                <w:rFonts w:ascii="Arial Rounded MT Bold" w:hAnsi="Arial Rounded MT Bold" w:cs="Arial"/>
                <w:iCs/>
                <w:sz w:val="20"/>
                <w:szCs w:val="20"/>
                <w:lang w:val="en-GB"/>
              </w:rPr>
            </w:pPr>
          </w:p>
        </w:tc>
      </w:tr>
    </w:tbl>
    <w:p w:rsidR="00303285" w:rsidRPr="00303285" w:rsidRDefault="00303285">
      <w:pPr>
        <w:rPr>
          <w:rFonts w:ascii="Trebuchet MS" w:hAnsi="Trebuchet MS"/>
          <w:sz w:val="32"/>
          <w:szCs w:val="32"/>
        </w:rPr>
      </w:pPr>
    </w:p>
    <w:sectPr w:rsidR="00303285" w:rsidRPr="00303285" w:rsidSect="0025584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FA" w:rsidRDefault="007B0AFA" w:rsidP="005D5207">
      <w:pPr>
        <w:spacing w:after="0" w:line="240" w:lineRule="auto"/>
      </w:pPr>
      <w:r>
        <w:separator/>
      </w:r>
    </w:p>
  </w:endnote>
  <w:endnote w:type="continuationSeparator" w:id="0">
    <w:p w:rsidR="007B0AFA" w:rsidRDefault="007B0AFA" w:rsidP="005D5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Pr="005D5207" w:rsidRDefault="005D5207" w:rsidP="005D5207">
    <w:pPr>
      <w:spacing w:after="0"/>
      <w:ind w:left="-426"/>
      <w:rPr>
        <w:lang w:val="en-GB"/>
      </w:rPr>
    </w:pPr>
    <w:r w:rsidRPr="00C77C71">
      <w:rPr>
        <w:noProof/>
        <w:lang w:val="it-IT" w:eastAsia="it-IT"/>
      </w:rPr>
      <w:drawing>
        <wp:anchor distT="0" distB="0" distL="114300" distR="114300" simplePos="0" relativeHeight="251660288" behindDoc="0" locked="0" layoutInCell="1" allowOverlap="1">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393065"/>
                  </a:xfrm>
                  <a:prstGeom prst="rect">
                    <a:avLst/>
                  </a:prstGeom>
                  <a:noFill/>
                  <a:ln>
                    <a:noFill/>
                  </a:ln>
                </pic:spPr>
              </pic:pic>
            </a:graphicData>
          </a:graphic>
        </wp:anchor>
      </w:drawing>
    </w:r>
    <w:r w:rsidRPr="00C77C71">
      <w:rPr>
        <w:noProof/>
        <w:lang w:val="it-IT" w:eastAsia="it-IT"/>
      </w:rPr>
      <w:drawing>
        <wp:anchor distT="0" distB="0" distL="114300" distR="114300" simplePos="0" relativeHeight="251659264" behindDoc="0" locked="0" layoutInCell="1" allowOverlap="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FA" w:rsidRDefault="007B0AFA" w:rsidP="005D5207">
      <w:pPr>
        <w:spacing w:after="0" w:line="240" w:lineRule="auto"/>
      </w:pPr>
      <w:r>
        <w:separator/>
      </w:r>
    </w:p>
  </w:footnote>
  <w:footnote w:type="continuationSeparator" w:id="0">
    <w:p w:rsidR="007B0AFA" w:rsidRDefault="007B0AFA" w:rsidP="005D5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pPr>
      <w:pStyle w:val="Intestazione"/>
    </w:pPr>
    <w:r>
      <w:t xml:space="preserve">                                   </w:t>
    </w:r>
    <w:r>
      <w:rPr>
        <w:noProof/>
        <w:lang w:val="it-IT" w:eastAsia="it-IT"/>
      </w:rPr>
      <w:drawing>
        <wp:inline distT="0" distB="0" distL="0" distR="0">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7" w:rsidRDefault="005D52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E2D29"/>
    <w:multiLevelType w:val="hybridMultilevel"/>
    <w:tmpl w:val="F07C8936"/>
    <w:lvl w:ilvl="0" w:tplc="A17CA2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5D5207"/>
    <w:rsid w:val="0003150C"/>
    <w:rsid w:val="0004484A"/>
    <w:rsid w:val="0006505A"/>
    <w:rsid w:val="000716BB"/>
    <w:rsid w:val="00090EC4"/>
    <w:rsid w:val="00095C44"/>
    <w:rsid w:val="000A155D"/>
    <w:rsid w:val="000A68F0"/>
    <w:rsid w:val="000B43AF"/>
    <w:rsid w:val="000F5EF4"/>
    <w:rsid w:val="002430E2"/>
    <w:rsid w:val="00255849"/>
    <w:rsid w:val="002A3693"/>
    <w:rsid w:val="00301B74"/>
    <w:rsid w:val="00303285"/>
    <w:rsid w:val="00303D9D"/>
    <w:rsid w:val="003475C7"/>
    <w:rsid w:val="003776E7"/>
    <w:rsid w:val="00392855"/>
    <w:rsid w:val="003B14EC"/>
    <w:rsid w:val="003F0830"/>
    <w:rsid w:val="00445844"/>
    <w:rsid w:val="00447BB4"/>
    <w:rsid w:val="004C2FAC"/>
    <w:rsid w:val="00502CFF"/>
    <w:rsid w:val="00523EFE"/>
    <w:rsid w:val="00540204"/>
    <w:rsid w:val="005621FB"/>
    <w:rsid w:val="00566E74"/>
    <w:rsid w:val="005A448F"/>
    <w:rsid w:val="005B5D51"/>
    <w:rsid w:val="005D5207"/>
    <w:rsid w:val="005F2CAA"/>
    <w:rsid w:val="00604855"/>
    <w:rsid w:val="00654C7D"/>
    <w:rsid w:val="006B0174"/>
    <w:rsid w:val="006D5D69"/>
    <w:rsid w:val="00720C51"/>
    <w:rsid w:val="00773E37"/>
    <w:rsid w:val="00777D44"/>
    <w:rsid w:val="007A2C5C"/>
    <w:rsid w:val="007A658E"/>
    <w:rsid w:val="007B0AFA"/>
    <w:rsid w:val="007C6CC4"/>
    <w:rsid w:val="007E2347"/>
    <w:rsid w:val="00887D33"/>
    <w:rsid w:val="008B27B5"/>
    <w:rsid w:val="008B4102"/>
    <w:rsid w:val="008B4870"/>
    <w:rsid w:val="008E2B7E"/>
    <w:rsid w:val="008F63BA"/>
    <w:rsid w:val="009009DD"/>
    <w:rsid w:val="00927607"/>
    <w:rsid w:val="00934C66"/>
    <w:rsid w:val="00940023"/>
    <w:rsid w:val="009455F2"/>
    <w:rsid w:val="009728C8"/>
    <w:rsid w:val="009C4B77"/>
    <w:rsid w:val="009C5130"/>
    <w:rsid w:val="009D389E"/>
    <w:rsid w:val="00A369D5"/>
    <w:rsid w:val="00A635A9"/>
    <w:rsid w:val="00AB52BD"/>
    <w:rsid w:val="00BA73A1"/>
    <w:rsid w:val="00C205D4"/>
    <w:rsid w:val="00C207B1"/>
    <w:rsid w:val="00CA2B90"/>
    <w:rsid w:val="00CC30F4"/>
    <w:rsid w:val="00D248B1"/>
    <w:rsid w:val="00DD670D"/>
    <w:rsid w:val="00E00BB2"/>
    <w:rsid w:val="00E72155"/>
    <w:rsid w:val="00EF0CE2"/>
    <w:rsid w:val="00EF71D2"/>
    <w:rsid w:val="00F103A3"/>
    <w:rsid w:val="00FB12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849"/>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66E74"/>
    <w:rPr>
      <w:color w:val="0563C1" w:themeColor="hyperlink"/>
      <w:u w:val="single"/>
    </w:rPr>
  </w:style>
  <w:style w:type="character" w:customStyle="1" w:styleId="UnresolvedMention">
    <w:name w:val="Unresolved Mention"/>
    <w:basedOn w:val="Carpredefinitoparagrafo"/>
    <w:uiPriority w:val="99"/>
    <w:semiHidden/>
    <w:unhideWhenUsed/>
    <w:rsid w:val="00566E74"/>
    <w:rPr>
      <w:color w:val="605E5C"/>
      <w:shd w:val="clear" w:color="auto" w:fill="E1DFDD"/>
    </w:rPr>
  </w:style>
  <w:style w:type="paragraph" w:styleId="Paragrafoelenco">
    <w:name w:val="List Paragraph"/>
    <w:basedOn w:val="Normale"/>
    <w:uiPriority w:val="34"/>
    <w:qFormat/>
    <w:rsid w:val="002430E2"/>
    <w:pPr>
      <w:ind w:left="720"/>
      <w:contextualSpacing/>
    </w:pPr>
  </w:style>
  <w:style w:type="paragraph" w:styleId="Testofumetto">
    <w:name w:val="Balloon Text"/>
    <w:basedOn w:val="Normale"/>
    <w:link w:val="TestofumettoCarattere"/>
    <w:uiPriority w:val="99"/>
    <w:semiHidden/>
    <w:unhideWhenUsed/>
    <w:rsid w:val="006048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85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41965079">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32738877">
      <w:bodyDiv w:val="1"/>
      <w:marLeft w:val="0"/>
      <w:marRight w:val="0"/>
      <w:marTop w:val="0"/>
      <w:marBottom w:val="0"/>
      <w:divBdr>
        <w:top w:val="none" w:sz="0" w:space="0" w:color="auto"/>
        <w:left w:val="none" w:sz="0" w:space="0" w:color="auto"/>
        <w:bottom w:val="none" w:sz="0" w:space="0" w:color="auto"/>
        <w:right w:val="none" w:sz="0" w:space="0" w:color="auto"/>
      </w:divBdr>
    </w:div>
    <w:div w:id="493420683">
      <w:bodyDiv w:val="1"/>
      <w:marLeft w:val="0"/>
      <w:marRight w:val="0"/>
      <w:marTop w:val="0"/>
      <w:marBottom w:val="0"/>
      <w:divBdr>
        <w:top w:val="none" w:sz="0" w:space="0" w:color="auto"/>
        <w:left w:val="none" w:sz="0" w:space="0" w:color="auto"/>
        <w:bottom w:val="none" w:sz="0" w:space="0" w:color="auto"/>
        <w:right w:val="none" w:sz="0" w:space="0" w:color="auto"/>
      </w:divBdr>
    </w:div>
    <w:div w:id="599459181">
      <w:bodyDiv w:val="1"/>
      <w:marLeft w:val="0"/>
      <w:marRight w:val="0"/>
      <w:marTop w:val="0"/>
      <w:marBottom w:val="0"/>
      <w:divBdr>
        <w:top w:val="none" w:sz="0" w:space="0" w:color="auto"/>
        <w:left w:val="none" w:sz="0" w:space="0" w:color="auto"/>
        <w:bottom w:val="none" w:sz="0" w:space="0" w:color="auto"/>
        <w:right w:val="none" w:sz="0" w:space="0" w:color="auto"/>
      </w:divBdr>
    </w:div>
    <w:div w:id="1104501160">
      <w:bodyDiv w:val="1"/>
      <w:marLeft w:val="0"/>
      <w:marRight w:val="0"/>
      <w:marTop w:val="0"/>
      <w:marBottom w:val="0"/>
      <w:divBdr>
        <w:top w:val="none" w:sz="0" w:space="0" w:color="auto"/>
        <w:left w:val="none" w:sz="0" w:space="0" w:color="auto"/>
        <w:bottom w:val="none" w:sz="0" w:space="0" w:color="auto"/>
        <w:right w:val="none" w:sz="0" w:space="0" w:color="auto"/>
      </w:divBdr>
    </w:div>
    <w:div w:id="1371540149">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9785942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morcy.wordpress.com/2011/10/15/quality-circle-problem-solving-ste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y.com/academy/lesson/quality-circle-definition-proces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sonalwissen.de/fuehrung/fuehrungsstil/fuehrungsinstrumente-fuehrungskraf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488</Words>
  <Characters>2788</Characters>
  <Application>Microsoft Office Word</Application>
  <DocSecurity>0</DocSecurity>
  <Lines>23</Lines>
  <Paragraphs>6</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Chiara</cp:lastModifiedBy>
  <cp:revision>37</cp:revision>
  <dcterms:created xsi:type="dcterms:W3CDTF">2021-08-04T07:43:00Z</dcterms:created>
  <dcterms:modified xsi:type="dcterms:W3CDTF">2022-04-05T07:12:00Z</dcterms:modified>
</cp:coreProperties>
</file>